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9BF0" w14:textId="77777777" w:rsidR="00261360" w:rsidRDefault="00261360" w:rsidP="00261360">
      <w:pPr>
        <w:rPr>
          <w:b/>
          <w:bCs/>
        </w:rPr>
      </w:pPr>
    </w:p>
    <w:p w14:paraId="67916495" w14:textId="78E9A06E" w:rsidR="00261360" w:rsidRPr="00261360" w:rsidRDefault="00261360" w:rsidP="00261360">
      <w:r w:rsidRPr="00261360">
        <w:rPr>
          <w:b/>
          <w:bCs/>
        </w:rPr>
        <w:t>VGVZ</w:t>
      </w:r>
      <w:r w:rsidRPr="00261360">
        <w:t xml:space="preserve">, beroepsvereniging voor Geestelijk Verzorgers, ingeschreven onder KvK nummer 40476335 is verheugd de </w:t>
      </w:r>
      <w:r w:rsidRPr="00261360">
        <w:rPr>
          <w:b/>
          <w:bCs/>
        </w:rPr>
        <w:t>gastspreker</w:t>
      </w:r>
      <w:r w:rsidRPr="00261360">
        <w:t xml:space="preserve"> &lt;NAAM&gt; wonende te &lt;ADRES&gt; te verwelkomen.</w:t>
      </w:r>
    </w:p>
    <w:p w14:paraId="77B649D1" w14:textId="77777777" w:rsidR="00261360" w:rsidRPr="00261360" w:rsidRDefault="00261360" w:rsidP="00261360">
      <w:r w:rsidRPr="00261360">
        <w:t>De gastspreker wordt voor het volgende evenement verwacht:</w:t>
      </w:r>
    </w:p>
    <w:tbl>
      <w:tblPr>
        <w:tblStyle w:val="Tabelraster"/>
        <w:tblW w:w="0" w:type="auto"/>
        <w:tblLayout w:type="fixed"/>
        <w:tblLook w:val="06A0" w:firstRow="1" w:lastRow="0" w:firstColumn="1" w:lastColumn="0" w:noHBand="1" w:noVBand="1"/>
      </w:tblPr>
      <w:tblGrid>
        <w:gridCol w:w="3256"/>
        <w:gridCol w:w="5804"/>
      </w:tblGrid>
      <w:tr w:rsidR="00261360" w:rsidRPr="00261360" w14:paraId="6FA6951C" w14:textId="77777777" w:rsidTr="00422093">
        <w:trPr>
          <w:trHeight w:val="330"/>
        </w:trPr>
        <w:tc>
          <w:tcPr>
            <w:tcW w:w="3256" w:type="dxa"/>
          </w:tcPr>
          <w:p w14:paraId="273AD6E8" w14:textId="77777777" w:rsidR="00261360" w:rsidRPr="00261360" w:rsidRDefault="00261360" w:rsidP="00261360">
            <w:pPr>
              <w:spacing w:after="160" w:line="259" w:lineRule="auto"/>
            </w:pPr>
            <w:r w:rsidRPr="00261360">
              <w:t>Datum</w:t>
            </w:r>
          </w:p>
        </w:tc>
        <w:tc>
          <w:tcPr>
            <w:tcW w:w="5804" w:type="dxa"/>
          </w:tcPr>
          <w:p w14:paraId="17533F0D" w14:textId="77777777" w:rsidR="00261360" w:rsidRPr="00261360" w:rsidRDefault="00261360" w:rsidP="00261360">
            <w:pPr>
              <w:spacing w:after="160" w:line="259" w:lineRule="auto"/>
            </w:pPr>
          </w:p>
        </w:tc>
      </w:tr>
      <w:tr w:rsidR="00261360" w:rsidRPr="00261360" w14:paraId="250F71B5" w14:textId="77777777" w:rsidTr="00422093">
        <w:trPr>
          <w:trHeight w:val="300"/>
        </w:trPr>
        <w:tc>
          <w:tcPr>
            <w:tcW w:w="3256" w:type="dxa"/>
          </w:tcPr>
          <w:p w14:paraId="64B346A2" w14:textId="77777777" w:rsidR="00261360" w:rsidRPr="00261360" w:rsidRDefault="00261360" w:rsidP="00261360">
            <w:pPr>
              <w:spacing w:after="160" w:line="259" w:lineRule="auto"/>
            </w:pPr>
            <w:r w:rsidRPr="00261360">
              <w:t>Locatie</w:t>
            </w:r>
          </w:p>
        </w:tc>
        <w:tc>
          <w:tcPr>
            <w:tcW w:w="5804" w:type="dxa"/>
          </w:tcPr>
          <w:p w14:paraId="4CA9B19B" w14:textId="77777777" w:rsidR="00261360" w:rsidRPr="00261360" w:rsidRDefault="00261360" w:rsidP="00261360">
            <w:pPr>
              <w:spacing w:after="160" w:line="259" w:lineRule="auto"/>
            </w:pPr>
          </w:p>
        </w:tc>
      </w:tr>
      <w:tr w:rsidR="00261360" w:rsidRPr="00261360" w14:paraId="46930E27" w14:textId="77777777" w:rsidTr="00422093">
        <w:trPr>
          <w:trHeight w:val="300"/>
        </w:trPr>
        <w:tc>
          <w:tcPr>
            <w:tcW w:w="3256" w:type="dxa"/>
          </w:tcPr>
          <w:p w14:paraId="5C8A03E5" w14:textId="77777777" w:rsidR="00261360" w:rsidRPr="00261360" w:rsidRDefault="00261360" w:rsidP="00261360">
            <w:pPr>
              <w:spacing w:after="160" w:line="259" w:lineRule="auto"/>
            </w:pPr>
            <w:r w:rsidRPr="00261360">
              <w:t>Thema</w:t>
            </w:r>
          </w:p>
        </w:tc>
        <w:tc>
          <w:tcPr>
            <w:tcW w:w="5804" w:type="dxa"/>
          </w:tcPr>
          <w:p w14:paraId="35C44B8C" w14:textId="77777777" w:rsidR="00261360" w:rsidRPr="00261360" w:rsidRDefault="00261360" w:rsidP="00261360">
            <w:pPr>
              <w:spacing w:after="160" w:line="259" w:lineRule="auto"/>
            </w:pPr>
          </w:p>
        </w:tc>
      </w:tr>
      <w:tr w:rsidR="00261360" w:rsidRPr="00261360" w14:paraId="4AEA4717" w14:textId="77777777" w:rsidTr="00422093">
        <w:trPr>
          <w:trHeight w:val="300"/>
        </w:trPr>
        <w:tc>
          <w:tcPr>
            <w:tcW w:w="3256" w:type="dxa"/>
          </w:tcPr>
          <w:p w14:paraId="1292D546" w14:textId="77777777" w:rsidR="00261360" w:rsidRPr="00261360" w:rsidRDefault="00261360" w:rsidP="00261360">
            <w:pPr>
              <w:spacing w:after="160" w:line="259" w:lineRule="auto"/>
            </w:pPr>
            <w:r w:rsidRPr="00261360">
              <w:t>Tijdstip aanwezig voor ontvangst</w:t>
            </w:r>
          </w:p>
        </w:tc>
        <w:tc>
          <w:tcPr>
            <w:tcW w:w="5804" w:type="dxa"/>
          </w:tcPr>
          <w:p w14:paraId="260C8F82" w14:textId="77777777" w:rsidR="00261360" w:rsidRPr="00261360" w:rsidRDefault="00261360" w:rsidP="00261360">
            <w:pPr>
              <w:spacing w:after="160" w:line="259" w:lineRule="auto"/>
            </w:pPr>
          </w:p>
        </w:tc>
      </w:tr>
      <w:tr w:rsidR="00261360" w:rsidRPr="00261360" w14:paraId="5C30D94B" w14:textId="77777777" w:rsidTr="00422093">
        <w:trPr>
          <w:trHeight w:val="300"/>
        </w:trPr>
        <w:tc>
          <w:tcPr>
            <w:tcW w:w="3256" w:type="dxa"/>
          </w:tcPr>
          <w:p w14:paraId="18B62788" w14:textId="77777777" w:rsidR="00261360" w:rsidRPr="00261360" w:rsidRDefault="00261360" w:rsidP="00261360">
            <w:pPr>
              <w:spacing w:after="160" w:line="259" w:lineRule="auto"/>
            </w:pPr>
            <w:r w:rsidRPr="00261360">
              <w:t>Tijdstip en duur van spreken</w:t>
            </w:r>
          </w:p>
        </w:tc>
        <w:tc>
          <w:tcPr>
            <w:tcW w:w="5804" w:type="dxa"/>
          </w:tcPr>
          <w:p w14:paraId="1F174EA5" w14:textId="77777777" w:rsidR="00261360" w:rsidRPr="00261360" w:rsidRDefault="00261360" w:rsidP="00261360">
            <w:pPr>
              <w:spacing w:after="160" w:line="259" w:lineRule="auto"/>
            </w:pPr>
          </w:p>
        </w:tc>
      </w:tr>
      <w:tr w:rsidR="00261360" w:rsidRPr="00261360" w14:paraId="14091FE7" w14:textId="77777777" w:rsidTr="00422093">
        <w:trPr>
          <w:trHeight w:val="360"/>
        </w:trPr>
        <w:tc>
          <w:tcPr>
            <w:tcW w:w="3256" w:type="dxa"/>
          </w:tcPr>
          <w:p w14:paraId="590D0BC7" w14:textId="77777777" w:rsidR="00261360" w:rsidRPr="00261360" w:rsidRDefault="00261360" w:rsidP="00261360">
            <w:pPr>
              <w:spacing w:after="160" w:line="259" w:lineRule="auto"/>
            </w:pPr>
            <w:r w:rsidRPr="00261360">
              <w:t>Maaltijd(en)</w:t>
            </w:r>
          </w:p>
        </w:tc>
        <w:tc>
          <w:tcPr>
            <w:tcW w:w="5804" w:type="dxa"/>
          </w:tcPr>
          <w:p w14:paraId="6489C2F5" w14:textId="77777777" w:rsidR="00261360" w:rsidRPr="00261360" w:rsidRDefault="00261360" w:rsidP="00261360">
            <w:pPr>
              <w:spacing w:after="160" w:line="259" w:lineRule="auto"/>
            </w:pPr>
            <w:r w:rsidRPr="00261360">
              <w:t>Inclusief/exclusief</w:t>
            </w:r>
          </w:p>
        </w:tc>
      </w:tr>
    </w:tbl>
    <w:p w14:paraId="3D198DCD" w14:textId="77777777" w:rsidR="00261360" w:rsidRPr="00261360" w:rsidRDefault="00261360" w:rsidP="00261360"/>
    <w:p w14:paraId="1861C3BF" w14:textId="77777777" w:rsidR="00261360" w:rsidRPr="00261360" w:rsidRDefault="00261360" w:rsidP="00422093">
      <w:pPr>
        <w:numPr>
          <w:ilvl w:val="0"/>
          <w:numId w:val="1"/>
        </w:numPr>
        <w:spacing w:after="0"/>
      </w:pPr>
      <w:r w:rsidRPr="00261360">
        <w:t xml:space="preserve">De gastspreker is zelf verantwoordelijk voor het meebrengen van een laptop of andere hardware die benodigd is voor de presentatie/sessie/workshop/lezing. </w:t>
      </w:r>
    </w:p>
    <w:p w14:paraId="799F3ACB" w14:textId="77777777" w:rsidR="00261360" w:rsidRPr="00261360" w:rsidRDefault="00261360" w:rsidP="00422093">
      <w:pPr>
        <w:numPr>
          <w:ilvl w:val="0"/>
          <w:numId w:val="1"/>
        </w:numPr>
        <w:spacing w:after="0"/>
      </w:pPr>
      <w:r w:rsidRPr="00261360">
        <w:t xml:space="preserve">VGVZ zorgt voor een beamer, scherm en geluidsfaciliteiten. </w:t>
      </w:r>
    </w:p>
    <w:p w14:paraId="6C9F77BA" w14:textId="77777777" w:rsidR="00261360" w:rsidRPr="00261360" w:rsidRDefault="00261360" w:rsidP="00422093">
      <w:pPr>
        <w:numPr>
          <w:ilvl w:val="0"/>
          <w:numId w:val="1"/>
        </w:numPr>
        <w:spacing w:after="0"/>
      </w:pPr>
      <w:r w:rsidRPr="00261360">
        <w:t xml:space="preserve">De sessie is het eigen werk van de gastspreker, of heeft toestemming om deze te presenteren en de gerelateerde inhoud te publiceren. </w:t>
      </w:r>
    </w:p>
    <w:p w14:paraId="3CC10FAF" w14:textId="77777777" w:rsidR="00261360" w:rsidRPr="00261360" w:rsidRDefault="00261360" w:rsidP="00422093">
      <w:pPr>
        <w:numPr>
          <w:ilvl w:val="0"/>
          <w:numId w:val="1"/>
        </w:numPr>
        <w:spacing w:after="0"/>
      </w:pPr>
      <w:r w:rsidRPr="00261360">
        <w:t xml:space="preserve">De gastspreker geeft VGVZ toestemming om (een deel van) de sessie op te nemen en de delen met haar leden. </w:t>
      </w:r>
    </w:p>
    <w:p w14:paraId="558382D1" w14:textId="77777777" w:rsidR="00261360" w:rsidRPr="00261360" w:rsidRDefault="00261360" w:rsidP="00422093">
      <w:pPr>
        <w:numPr>
          <w:ilvl w:val="0"/>
          <w:numId w:val="1"/>
        </w:numPr>
        <w:spacing w:after="0"/>
      </w:pPr>
      <w:r w:rsidRPr="00261360">
        <w:t>De gastspreker geeft VGVZ het recht om de presentatie en gerelateerde bestanden te publiceren en te distribueren ten behoeve van de ontwikkeling van haar leden.</w:t>
      </w:r>
    </w:p>
    <w:p w14:paraId="313E6863" w14:textId="1FB72952" w:rsidR="00261360" w:rsidRPr="00261360" w:rsidRDefault="00261360" w:rsidP="00422093">
      <w:pPr>
        <w:numPr>
          <w:ilvl w:val="0"/>
          <w:numId w:val="1"/>
        </w:numPr>
        <w:spacing w:after="0"/>
      </w:pPr>
      <w:r w:rsidRPr="00261360">
        <w:t xml:space="preserve">De gastspreker stelt de presentatie vóór de sessie beschikbaar aan VGVZ. </w:t>
      </w:r>
    </w:p>
    <w:p w14:paraId="42377D59" w14:textId="50B8EE2D" w:rsidR="00261360" w:rsidRPr="00261360" w:rsidRDefault="00261360" w:rsidP="00422093">
      <w:pPr>
        <w:numPr>
          <w:ilvl w:val="0"/>
          <w:numId w:val="1"/>
        </w:numPr>
        <w:spacing w:after="0"/>
      </w:pPr>
      <w:r w:rsidRPr="00261360">
        <w:t>Als de inhoud tijdig gedeeld wordt met de opdrachtgever, kan deze de afstemming met de overige programmaonderdelen beoordelen</w:t>
      </w:r>
      <w:r>
        <w:t>.</w:t>
      </w:r>
    </w:p>
    <w:p w14:paraId="65D0A1F0" w14:textId="77777777" w:rsidR="00261360" w:rsidRPr="00261360" w:rsidRDefault="00261360" w:rsidP="00422093">
      <w:pPr>
        <w:numPr>
          <w:ilvl w:val="0"/>
          <w:numId w:val="1"/>
        </w:numPr>
        <w:spacing w:after="0"/>
      </w:pPr>
      <w:r w:rsidRPr="00261360">
        <w:t xml:space="preserve">Tijdens de sessie/presentatie/workshop is er geen gelegenheid om de diensten, producten of het bedrijf van de gastspreker aan te prijzen of te verkopen. De gastspreker is van harte uitgenodigd om zichzelf voor te stellen en een eigen logo te gebruiken op de eigen slides, maar verdere uitingen zijn niet toegestaan. </w:t>
      </w:r>
    </w:p>
    <w:p w14:paraId="0FE14F87" w14:textId="40EC802F" w:rsidR="00261360" w:rsidRPr="00261360" w:rsidRDefault="00261360" w:rsidP="00422093">
      <w:pPr>
        <w:numPr>
          <w:ilvl w:val="0"/>
          <w:numId w:val="1"/>
        </w:numPr>
        <w:spacing w:after="0"/>
      </w:pPr>
      <w:r w:rsidRPr="00261360">
        <w:t>VGVZ geeft de gastspreker een vergoeding van €</w:t>
      </w:r>
      <w:r w:rsidRPr="00261360">
        <w:rPr>
          <w:highlight w:val="yellow"/>
        </w:rPr>
        <w:t>x</w:t>
      </w:r>
      <w:r>
        <w:rPr>
          <w:highlight w:val="yellow"/>
        </w:rPr>
        <w:t>xx</w:t>
      </w:r>
      <w:r w:rsidRPr="00261360">
        <w:rPr>
          <w:highlight w:val="yellow"/>
        </w:rPr>
        <w:t>x</w:t>
      </w:r>
      <w:r w:rsidRPr="00261360">
        <w:t xml:space="preserve"> voor de sessie</w:t>
      </w:r>
      <w:r>
        <w:t xml:space="preserve">. Gastspreker stuurt </w:t>
      </w:r>
      <w:r w:rsidR="00422093">
        <w:t>hiervoor een factuur aan VGVZ, inclusief NAW en BSN</w:t>
      </w:r>
      <w:r w:rsidR="002E77E0">
        <w:t xml:space="preserve"> of KvK </w:t>
      </w:r>
      <w:r w:rsidR="00422093">
        <w:t>nummer.</w:t>
      </w:r>
    </w:p>
    <w:p w14:paraId="51B4B1A1" w14:textId="77777777" w:rsidR="00261360" w:rsidRPr="00261360" w:rsidRDefault="00261360" w:rsidP="00422093">
      <w:pPr>
        <w:numPr>
          <w:ilvl w:val="0"/>
          <w:numId w:val="1"/>
        </w:numPr>
        <w:spacing w:after="0"/>
      </w:pPr>
      <w:r w:rsidRPr="00261360">
        <w:t xml:space="preserve">VGVZ geeft de gastspreker een reiskostenvergoeding. Het benodigde declaratieformulier wordt tijdens het event handmatig ingevuld. </w:t>
      </w:r>
    </w:p>
    <w:p w14:paraId="1C0F4130" w14:textId="77777777" w:rsidR="00261360" w:rsidRPr="00261360" w:rsidRDefault="00261360" w:rsidP="00422093">
      <w:pPr>
        <w:spacing w:after="0"/>
      </w:pPr>
    </w:p>
    <w:p w14:paraId="10447DCC" w14:textId="77777777" w:rsidR="00261360" w:rsidRPr="00261360" w:rsidRDefault="00261360" w:rsidP="00422093">
      <w:pPr>
        <w:spacing w:after="0"/>
      </w:pPr>
    </w:p>
    <w:p w14:paraId="2E9AA6CB" w14:textId="7F72DA82" w:rsidR="00261360" w:rsidRPr="00261360" w:rsidRDefault="00261360" w:rsidP="00422093">
      <w:pPr>
        <w:spacing w:after="0"/>
      </w:pPr>
      <w:r w:rsidRPr="00261360">
        <w:t>Handtekening gastspreker:</w:t>
      </w:r>
      <w:r w:rsidRPr="00261360">
        <w:tab/>
      </w:r>
      <w:r w:rsidRPr="00261360">
        <w:tab/>
      </w:r>
      <w:r w:rsidRPr="00261360">
        <w:tab/>
        <w:t>Datum van ondertekening:</w:t>
      </w:r>
    </w:p>
    <w:p w14:paraId="300087F1" w14:textId="77777777" w:rsidR="0068054D" w:rsidRDefault="0068054D" w:rsidP="00422093">
      <w:pPr>
        <w:spacing w:after="0"/>
      </w:pPr>
    </w:p>
    <w:sectPr w:rsidR="0068054D" w:rsidSect="0068054D">
      <w:footerReference w:type="default" r:id="rId7"/>
      <w:headerReference w:type="first" r:id="rId8"/>
      <w:footerReference w:type="first" r:id="rId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DA6A" w14:textId="77777777" w:rsidR="000A4760" w:rsidRDefault="000A4760" w:rsidP="0068054D">
      <w:pPr>
        <w:spacing w:after="0" w:line="240" w:lineRule="auto"/>
      </w:pPr>
      <w:r>
        <w:separator/>
      </w:r>
    </w:p>
  </w:endnote>
  <w:endnote w:type="continuationSeparator" w:id="0">
    <w:p w14:paraId="4B155884" w14:textId="77777777" w:rsidR="000A4760" w:rsidRDefault="000A4760" w:rsidP="0068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920380"/>
      <w:docPartObj>
        <w:docPartGallery w:val="Page Numbers (Bottom of Page)"/>
        <w:docPartUnique/>
      </w:docPartObj>
    </w:sdtPr>
    <w:sdtEndPr/>
    <w:sdtContent>
      <w:p w14:paraId="271EAFF0" w14:textId="29A90ED6" w:rsidR="0068054D" w:rsidRDefault="0068054D" w:rsidP="0068054D">
        <w:pPr>
          <w:pStyle w:val="Voettekst"/>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1E9A" w14:textId="4A48B56D" w:rsidR="0068054D" w:rsidRPr="0068054D" w:rsidRDefault="0068054D" w:rsidP="0068054D">
    <w:pPr>
      <w:pStyle w:val="Voettekst"/>
      <w:jc w:val="center"/>
      <w:rPr>
        <w:rFonts w:ascii="Calibri" w:hAnsi="Calibri" w:cs="Calibri"/>
        <w:sz w:val="20"/>
        <w:szCs w:val="20"/>
      </w:rPr>
    </w:pPr>
    <w:r w:rsidRPr="0068054D">
      <w:rPr>
        <w:rFonts w:ascii="Calibri" w:hAnsi="Calibri" w:cs="Calibri"/>
        <w:sz w:val="20"/>
        <w:szCs w:val="20"/>
      </w:rPr>
      <w:t xml:space="preserve">VGVZ Secretariaat | Utrechtseweg 92 | 3702 AD Zeist | Tel. 085 0182266 | </w:t>
    </w:r>
    <w:hyperlink r:id="rId1" w:history="1">
      <w:r w:rsidRPr="0068054D">
        <w:rPr>
          <w:rStyle w:val="Hyperlink"/>
          <w:rFonts w:ascii="Calibri" w:eastAsiaTheme="majorEastAsia" w:hAnsi="Calibri" w:cs="Calibri"/>
          <w:sz w:val="20"/>
          <w:szCs w:val="20"/>
        </w:rPr>
        <w:t>www.vgvz.nl</w:t>
      </w:r>
    </w:hyperlink>
    <w:r w:rsidRPr="0068054D">
      <w:rPr>
        <w:rFonts w:ascii="Calibri" w:hAnsi="Calibri" w:cs="Calibri"/>
        <w:sz w:val="20"/>
        <w:szCs w:val="20"/>
      </w:rPr>
      <w:t xml:space="preserve"> | </w:t>
    </w:r>
    <w:hyperlink r:id="rId2" w:history="1">
      <w:r w:rsidRPr="0068054D">
        <w:rPr>
          <w:rStyle w:val="Hyperlink"/>
          <w:rFonts w:ascii="Calibri" w:eastAsiaTheme="majorEastAsia" w:hAnsi="Calibri" w:cs="Calibri"/>
          <w:sz w:val="20"/>
          <w:szCs w:val="20"/>
        </w:rPr>
        <w:t>info@vgvz.nl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5126" w14:textId="77777777" w:rsidR="000A4760" w:rsidRDefault="000A4760" w:rsidP="0068054D">
      <w:pPr>
        <w:spacing w:after="0" w:line="240" w:lineRule="auto"/>
      </w:pPr>
      <w:r>
        <w:separator/>
      </w:r>
    </w:p>
  </w:footnote>
  <w:footnote w:type="continuationSeparator" w:id="0">
    <w:p w14:paraId="728D5B43" w14:textId="77777777" w:rsidR="000A4760" w:rsidRDefault="000A4760" w:rsidP="00680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AC16" w14:textId="4EB10A6C" w:rsidR="00261360" w:rsidRDefault="00261360" w:rsidP="00261360">
    <w:pPr>
      <w:pStyle w:val="Kop1"/>
      <w:jc w:val="right"/>
    </w:pPr>
    <w:r w:rsidRPr="00A4660A">
      <w:rPr>
        <w:noProof/>
        <w:lang w:eastAsia="nl-NL"/>
      </w:rPr>
      <w:drawing>
        <wp:anchor distT="0" distB="0" distL="114300" distR="114300" simplePos="0" relativeHeight="251658240" behindDoc="1" locked="0" layoutInCell="1" allowOverlap="1" wp14:anchorId="48AA15D0" wp14:editId="2D57C0E2">
          <wp:simplePos x="0" y="0"/>
          <wp:positionH relativeFrom="column">
            <wp:posOffset>-118745</wp:posOffset>
          </wp:positionH>
          <wp:positionV relativeFrom="paragraph">
            <wp:posOffset>102235</wp:posOffset>
          </wp:positionV>
          <wp:extent cx="2009775" cy="1427480"/>
          <wp:effectExtent l="0" t="0" r="9525" b="1270"/>
          <wp:wrapTight wrapText="bothSides">
            <wp:wrapPolygon edited="0">
              <wp:start x="0" y="0"/>
              <wp:lineTo x="0" y="21331"/>
              <wp:lineTo x="21498" y="21331"/>
              <wp:lineTo x="21498" y="0"/>
              <wp:lineTo x="0" y="0"/>
            </wp:wrapPolygon>
          </wp:wrapTight>
          <wp:docPr id="52" name="Afbeelding 52" descr="C:\Users\Ruparo\AppData\Local\Microsoft\Windows\INetCache\Content.Word\VGVZ_Huisstijl_Logo_Met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uparo\AppData\Local\Microsoft\Windows\INetCache\Content.Word\VGVZ_Huisstijl_Logo_MetTek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427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813A2A" w14:textId="59D321A5" w:rsidR="00261360" w:rsidRDefault="00261360" w:rsidP="00261360">
    <w:pPr>
      <w:pStyle w:val="Kop1"/>
      <w:jc w:val="right"/>
    </w:pPr>
  </w:p>
  <w:p w14:paraId="3864308D" w14:textId="23A010CB" w:rsidR="00261360" w:rsidRDefault="00261360" w:rsidP="00261360">
    <w:pPr>
      <w:pStyle w:val="Kop1"/>
      <w:jc w:val="right"/>
    </w:pPr>
    <w:r>
      <w:t>Sprekersovereenkomst</w:t>
    </w:r>
  </w:p>
  <w:p w14:paraId="4038014D" w14:textId="10C2A5FD" w:rsidR="0068054D" w:rsidRDefault="00680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66250"/>
    <w:multiLevelType w:val="hybridMultilevel"/>
    <w:tmpl w:val="E3FCE3D2"/>
    <w:lvl w:ilvl="0" w:tplc="AD504B30">
      <w:numFmt w:val="bullet"/>
      <w:lvlText w:val="-"/>
      <w:lvlJc w:val="left"/>
      <w:pPr>
        <w:ind w:left="360" w:hanging="360"/>
      </w:pPr>
      <w:rPr>
        <w:rFonts w:ascii="Arial" w:eastAsia="Arial"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4D"/>
    <w:rsid w:val="000A4760"/>
    <w:rsid w:val="00261360"/>
    <w:rsid w:val="002E77E0"/>
    <w:rsid w:val="0030613C"/>
    <w:rsid w:val="003D18CA"/>
    <w:rsid w:val="00422093"/>
    <w:rsid w:val="0068054D"/>
    <w:rsid w:val="00D243F7"/>
    <w:rsid w:val="00EE3D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5D71D"/>
  <w15:chartTrackingRefBased/>
  <w15:docId w15:val="{23925EB8-3EEE-45DB-B163-CB4D09F0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13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05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054D"/>
  </w:style>
  <w:style w:type="paragraph" w:styleId="Voettekst">
    <w:name w:val="footer"/>
    <w:basedOn w:val="Standaard"/>
    <w:link w:val="VoettekstChar"/>
    <w:uiPriority w:val="99"/>
    <w:unhideWhenUsed/>
    <w:rsid w:val="006805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054D"/>
  </w:style>
  <w:style w:type="character" w:styleId="Hyperlink">
    <w:name w:val="Hyperlink"/>
    <w:basedOn w:val="Standaardalinea-lettertype"/>
    <w:uiPriority w:val="99"/>
    <w:unhideWhenUsed/>
    <w:rsid w:val="0068054D"/>
    <w:rPr>
      <w:color w:val="0563C1" w:themeColor="hyperlink"/>
      <w:u w:val="single"/>
    </w:rPr>
  </w:style>
  <w:style w:type="table" w:styleId="Tabelraster">
    <w:name w:val="Table Grid"/>
    <w:basedOn w:val="Standaardtabel"/>
    <w:uiPriority w:val="39"/>
    <w:rsid w:val="00261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613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vgvz.nl" TargetMode="External"/><Relationship Id="rId1" Type="http://schemas.openxmlformats.org/officeDocument/2006/relationships/hyperlink" Target="http://www.vgvz.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280</Words>
  <Characters>1542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van Dam</dc:creator>
  <cp:keywords/>
  <dc:description/>
  <cp:lastModifiedBy>Astrid van Dam</cp:lastModifiedBy>
  <cp:revision>4</cp:revision>
  <dcterms:created xsi:type="dcterms:W3CDTF">2025-02-03T13:15:00Z</dcterms:created>
  <dcterms:modified xsi:type="dcterms:W3CDTF">2025-02-18T15:07:00Z</dcterms:modified>
</cp:coreProperties>
</file>