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3F" w:rsidRPr="00B0053F" w:rsidRDefault="00B0053F" w:rsidP="00B0053F">
      <w:pPr>
        <w:pStyle w:val="Geenafstand"/>
        <w:jc w:val="center"/>
        <w:rPr>
          <w:b/>
          <w:i/>
          <w:sz w:val="24"/>
          <w:szCs w:val="24"/>
          <w:u w:val="single"/>
        </w:rPr>
      </w:pPr>
    </w:p>
    <w:p w:rsidR="00B0053F" w:rsidRPr="00B0053F" w:rsidRDefault="00B0053F" w:rsidP="00B0053F">
      <w:pPr>
        <w:pStyle w:val="Geenafstand"/>
        <w:jc w:val="center"/>
        <w:rPr>
          <w:b/>
          <w:i/>
          <w:sz w:val="24"/>
          <w:szCs w:val="24"/>
          <w:u w:val="single"/>
        </w:rPr>
      </w:pPr>
    </w:p>
    <w:p w:rsidR="00323B43" w:rsidRPr="00323B43" w:rsidRDefault="00323B43" w:rsidP="00323B43">
      <w:pPr>
        <w:pStyle w:val="Geenafstand"/>
        <w:jc w:val="center"/>
        <w:rPr>
          <w:b/>
          <w:sz w:val="32"/>
          <w:szCs w:val="32"/>
          <w:u w:val="single"/>
        </w:rPr>
      </w:pPr>
      <w:r w:rsidRPr="00323B43">
        <w:rPr>
          <w:b/>
          <w:sz w:val="32"/>
          <w:szCs w:val="32"/>
          <w:u w:val="single"/>
        </w:rPr>
        <w:t xml:space="preserve">Symposium Wijsheid in de ouderdom? </w:t>
      </w:r>
    </w:p>
    <w:p w:rsidR="00323B43" w:rsidRPr="00323B43" w:rsidRDefault="00323B43" w:rsidP="00323B43">
      <w:pPr>
        <w:pStyle w:val="Geenafstand"/>
        <w:jc w:val="center"/>
        <w:rPr>
          <w:b/>
          <w:sz w:val="32"/>
          <w:szCs w:val="32"/>
        </w:rPr>
      </w:pPr>
      <w:r w:rsidRPr="00323B43">
        <w:rPr>
          <w:b/>
          <w:sz w:val="32"/>
          <w:szCs w:val="32"/>
        </w:rPr>
        <w:t xml:space="preserve">7 november Bergkerk in Amersfoort  </w:t>
      </w:r>
      <w:r w:rsidR="00C44AE9">
        <w:rPr>
          <w:b/>
          <w:sz w:val="32"/>
          <w:szCs w:val="32"/>
        </w:rPr>
        <w:t>10.00</w:t>
      </w:r>
      <w:r w:rsidR="00025B1A">
        <w:rPr>
          <w:b/>
          <w:sz w:val="32"/>
          <w:szCs w:val="32"/>
        </w:rPr>
        <w:t xml:space="preserve"> </w:t>
      </w:r>
      <w:r w:rsidR="00C44AE9">
        <w:rPr>
          <w:b/>
          <w:sz w:val="32"/>
          <w:szCs w:val="32"/>
        </w:rPr>
        <w:t>- 16.00 uur</w:t>
      </w:r>
    </w:p>
    <w:p w:rsidR="00323B43" w:rsidRPr="00323B43" w:rsidRDefault="00323B43" w:rsidP="00323B43">
      <w:pPr>
        <w:pStyle w:val="Geenafstand"/>
        <w:jc w:val="center"/>
        <w:rPr>
          <w:b/>
          <w:sz w:val="24"/>
          <w:szCs w:val="24"/>
        </w:rPr>
      </w:pPr>
    </w:p>
    <w:p w:rsidR="00323B43" w:rsidRPr="005B147E" w:rsidRDefault="00323B43" w:rsidP="005B147E">
      <w:pPr>
        <w:pStyle w:val="Geenafstand"/>
        <w:jc w:val="center"/>
        <w:rPr>
          <w:b/>
          <w:i/>
          <w:sz w:val="24"/>
          <w:szCs w:val="24"/>
        </w:rPr>
      </w:pPr>
      <w:r w:rsidRPr="005B147E">
        <w:rPr>
          <w:b/>
          <w:i/>
          <w:noProof/>
          <w:sz w:val="24"/>
          <w:lang w:eastAsia="nl-NL"/>
        </w:rPr>
        <w:drawing>
          <wp:inline distT="0" distB="0" distL="0" distR="0">
            <wp:extent cx="2622872" cy="3911600"/>
            <wp:effectExtent l="19050" t="0" r="6028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85" cy="391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43" w:rsidRDefault="005B147E" w:rsidP="005B147E">
      <w:pPr>
        <w:pStyle w:val="Geenafstand"/>
        <w:ind w:left="4248" w:firstLine="708"/>
        <w:rPr>
          <w:i/>
          <w:sz w:val="24"/>
          <w:szCs w:val="24"/>
        </w:rPr>
      </w:pPr>
      <w:r w:rsidRPr="005B147E">
        <w:rPr>
          <w:i/>
          <w:sz w:val="24"/>
          <w:szCs w:val="24"/>
        </w:rPr>
        <w:t>afb. Sam Drukker</w:t>
      </w:r>
    </w:p>
    <w:p w:rsidR="005B147E" w:rsidRDefault="005B147E" w:rsidP="00B0053F">
      <w:pPr>
        <w:pStyle w:val="Geenafstand"/>
        <w:rPr>
          <w:sz w:val="24"/>
          <w:szCs w:val="24"/>
        </w:rPr>
      </w:pPr>
    </w:p>
    <w:p w:rsidR="00025B1A" w:rsidRDefault="00B0053F" w:rsidP="00B0053F">
      <w:pPr>
        <w:pStyle w:val="Geenafstand"/>
        <w:rPr>
          <w:sz w:val="24"/>
          <w:szCs w:val="24"/>
        </w:rPr>
      </w:pPr>
      <w:r w:rsidRPr="00B0053F">
        <w:rPr>
          <w:sz w:val="24"/>
          <w:szCs w:val="24"/>
        </w:rPr>
        <w:t>De spreekwoordelijke verbinding tussen wijs en grijs is achterhaald</w:t>
      </w:r>
      <w:r w:rsidR="00323B43">
        <w:rPr>
          <w:sz w:val="24"/>
          <w:szCs w:val="24"/>
        </w:rPr>
        <w:t>.</w:t>
      </w:r>
      <w:r w:rsidRPr="00B0053F">
        <w:rPr>
          <w:sz w:val="24"/>
          <w:szCs w:val="24"/>
        </w:rPr>
        <w:t xml:space="preserve"> Maar de verbinding tus</w:t>
      </w:r>
      <w:r w:rsidR="005B147E">
        <w:rPr>
          <w:sz w:val="24"/>
          <w:szCs w:val="24"/>
        </w:rPr>
        <w:t>-</w:t>
      </w:r>
      <w:r w:rsidRPr="00B0053F">
        <w:rPr>
          <w:sz w:val="24"/>
          <w:szCs w:val="24"/>
        </w:rPr>
        <w:t xml:space="preserve">sen ouder worden en wijsheid kan </w:t>
      </w:r>
      <w:r w:rsidR="00323B43">
        <w:rPr>
          <w:sz w:val="24"/>
          <w:szCs w:val="24"/>
        </w:rPr>
        <w:t xml:space="preserve">wellicht </w:t>
      </w:r>
      <w:r w:rsidRPr="00B0053F">
        <w:rPr>
          <w:sz w:val="24"/>
          <w:szCs w:val="24"/>
        </w:rPr>
        <w:t>ook opgevat worden als een nieuw app</w:t>
      </w:r>
      <w:r w:rsidRPr="00B0053F">
        <w:rPr>
          <w:rFonts w:cstheme="minorHAnsi"/>
          <w:sz w:val="24"/>
          <w:szCs w:val="24"/>
        </w:rPr>
        <w:t>è</w:t>
      </w:r>
      <w:r w:rsidRPr="00B0053F">
        <w:rPr>
          <w:sz w:val="24"/>
          <w:szCs w:val="24"/>
        </w:rPr>
        <w:t xml:space="preserve">l. </w:t>
      </w:r>
    </w:p>
    <w:p w:rsidR="00323B43" w:rsidRDefault="00B0053F" w:rsidP="00B0053F">
      <w:pPr>
        <w:pStyle w:val="Geenafstand"/>
        <w:rPr>
          <w:sz w:val="24"/>
          <w:szCs w:val="24"/>
        </w:rPr>
      </w:pPr>
      <w:r w:rsidRPr="00B0053F">
        <w:rPr>
          <w:sz w:val="24"/>
          <w:szCs w:val="24"/>
        </w:rPr>
        <w:t>Wijsheid als omvormingskunst: als zelfwording, als beamen van eindigheid en</w:t>
      </w:r>
      <w:r w:rsidR="00025B1A">
        <w:rPr>
          <w:sz w:val="24"/>
          <w:szCs w:val="24"/>
        </w:rPr>
        <w:t xml:space="preserve"> </w:t>
      </w:r>
      <w:r w:rsidRPr="00B0053F">
        <w:rPr>
          <w:sz w:val="24"/>
          <w:szCs w:val="24"/>
        </w:rPr>
        <w:t xml:space="preserve">als het beoefenen van generativiteit.  We denken na over </w:t>
      </w:r>
      <w:r w:rsidR="005B147E">
        <w:rPr>
          <w:sz w:val="24"/>
          <w:szCs w:val="24"/>
        </w:rPr>
        <w:t>een</w:t>
      </w:r>
      <w:r w:rsidRPr="00B0053F">
        <w:rPr>
          <w:sz w:val="24"/>
          <w:szCs w:val="24"/>
        </w:rPr>
        <w:t xml:space="preserve"> nieuwe verbinding tussen wijsheid en ouderdom. Hoe ziet de wijze grijze er uit? </w:t>
      </w:r>
    </w:p>
    <w:p w:rsidR="00B0053F" w:rsidRPr="00B0053F" w:rsidRDefault="00B0053F" w:rsidP="00B0053F">
      <w:pPr>
        <w:pStyle w:val="Geenafstand"/>
        <w:rPr>
          <w:sz w:val="24"/>
          <w:szCs w:val="24"/>
        </w:rPr>
      </w:pPr>
      <w:r w:rsidRPr="00B0053F">
        <w:rPr>
          <w:sz w:val="24"/>
          <w:szCs w:val="24"/>
        </w:rPr>
        <w:t xml:space="preserve">Vier sprekers </w:t>
      </w:r>
      <w:r w:rsidR="005B147E">
        <w:rPr>
          <w:sz w:val="24"/>
          <w:szCs w:val="24"/>
        </w:rPr>
        <w:t>krijgen</w:t>
      </w:r>
      <w:r w:rsidRPr="00B0053F">
        <w:rPr>
          <w:sz w:val="24"/>
          <w:szCs w:val="24"/>
        </w:rPr>
        <w:t xml:space="preserve"> het woord:</w:t>
      </w:r>
    </w:p>
    <w:p w:rsidR="00B0053F" w:rsidRPr="00B0053F" w:rsidRDefault="00B0053F" w:rsidP="00B0053F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B0053F">
        <w:rPr>
          <w:sz w:val="24"/>
          <w:szCs w:val="24"/>
        </w:rPr>
        <w:t xml:space="preserve">Frits de Lange belicht wijsheid als existentiële zelfwording. In de tweede levenshelft vecht het ego steeds minder voor zelfbehoud. </w:t>
      </w:r>
      <w:r w:rsidR="00025B1A">
        <w:rPr>
          <w:sz w:val="24"/>
          <w:szCs w:val="24"/>
        </w:rPr>
        <w:t>Ons pantser</w:t>
      </w:r>
      <w:r w:rsidRPr="00B0053F">
        <w:rPr>
          <w:sz w:val="24"/>
          <w:szCs w:val="24"/>
        </w:rPr>
        <w:t xml:space="preserve"> wordt afgepeld en omgevormd tot een zelf dat zich meer en meer kan relativeren en transcenderen. </w:t>
      </w:r>
    </w:p>
    <w:p w:rsidR="00B0053F" w:rsidRPr="00B0053F" w:rsidRDefault="00B0053F" w:rsidP="00B0053F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B0053F">
        <w:rPr>
          <w:sz w:val="24"/>
          <w:szCs w:val="24"/>
        </w:rPr>
        <w:t xml:space="preserve">Johan Goud  </w:t>
      </w:r>
      <w:r w:rsidR="005B147E">
        <w:rPr>
          <w:sz w:val="24"/>
          <w:szCs w:val="24"/>
        </w:rPr>
        <w:t>gaat in</w:t>
      </w:r>
      <w:r w:rsidRPr="00B0053F">
        <w:rPr>
          <w:sz w:val="24"/>
          <w:szCs w:val="24"/>
        </w:rPr>
        <w:t xml:space="preserve"> op de wijsheid in de poëzie van Rutger Kopland. Is er sprake van wijsheid in de</w:t>
      </w:r>
      <w:r w:rsidR="00025B1A">
        <w:rPr>
          <w:sz w:val="24"/>
          <w:szCs w:val="24"/>
        </w:rPr>
        <w:t xml:space="preserve">ze poëzie </w:t>
      </w:r>
      <w:r w:rsidRPr="00B0053F">
        <w:rPr>
          <w:sz w:val="24"/>
          <w:szCs w:val="24"/>
        </w:rPr>
        <w:t xml:space="preserve">als de dichter met precisie de juiste woorden probeert te vinden voor een werkelijkheid die hij niet begrijpt? </w:t>
      </w:r>
    </w:p>
    <w:p w:rsidR="00323B43" w:rsidRPr="00323B43" w:rsidRDefault="00B0053F" w:rsidP="00323B43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B0053F">
        <w:rPr>
          <w:sz w:val="24"/>
          <w:szCs w:val="24"/>
        </w:rPr>
        <w:t xml:space="preserve">Willem Beekman </w:t>
      </w:r>
      <w:r w:rsidR="005B147E">
        <w:rPr>
          <w:sz w:val="24"/>
          <w:szCs w:val="24"/>
        </w:rPr>
        <w:t>spreekt</w:t>
      </w:r>
      <w:r w:rsidRPr="00B0053F">
        <w:rPr>
          <w:sz w:val="24"/>
          <w:szCs w:val="24"/>
        </w:rPr>
        <w:t xml:space="preserve"> als bioloog over ‘de</w:t>
      </w:r>
      <w:r w:rsidRPr="00B0053F">
        <w:rPr>
          <w:rFonts w:cstheme="minorHAnsi"/>
          <w:sz w:val="24"/>
          <w:szCs w:val="24"/>
        </w:rPr>
        <w:t xml:space="preserve"> natuur als inspiratie bij ouder worden’. De natuur heeft hem ‘kleiner groeien’ geleerd. Deze natuurwijsheid kan ook richting geven aan wijsheid bij het ouder worden. </w:t>
      </w:r>
    </w:p>
    <w:p w:rsidR="00B0053F" w:rsidRPr="00B0053F" w:rsidRDefault="00B0053F" w:rsidP="00B0053F">
      <w:pPr>
        <w:pStyle w:val="Geenafstand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0053F">
        <w:rPr>
          <w:rFonts w:cstheme="minorHAnsi"/>
          <w:sz w:val="24"/>
          <w:szCs w:val="24"/>
        </w:rPr>
        <w:t xml:space="preserve">Els van Wijngaarden doet verslag van haar zorgethisch onderzoek naar wijsheid in </w:t>
      </w:r>
      <w:r w:rsidR="005B147E">
        <w:rPr>
          <w:rFonts w:eastAsia="Times New Roman" w:cstheme="minorHAnsi"/>
          <w:sz w:val="24"/>
          <w:szCs w:val="24"/>
        </w:rPr>
        <w:t xml:space="preserve">een hedendaags memento </w:t>
      </w:r>
      <w:r w:rsidRPr="00B0053F">
        <w:rPr>
          <w:rFonts w:eastAsia="Times New Roman" w:cstheme="minorHAnsi"/>
          <w:sz w:val="24"/>
          <w:szCs w:val="24"/>
        </w:rPr>
        <w:t xml:space="preserve">mori. </w:t>
      </w:r>
    </w:p>
    <w:p w:rsidR="00B0053F" w:rsidRDefault="00B0053F" w:rsidP="00B0053F">
      <w:pPr>
        <w:rPr>
          <w:rFonts w:asciiTheme="minorHAnsi" w:hAnsiTheme="minorHAnsi" w:cstheme="minorHAnsi"/>
          <w:sz w:val="24"/>
        </w:rPr>
      </w:pPr>
      <w:r w:rsidRPr="00B0053F">
        <w:rPr>
          <w:rFonts w:asciiTheme="minorHAnsi" w:hAnsiTheme="minorHAnsi" w:cstheme="minorHAnsi"/>
          <w:sz w:val="24"/>
        </w:rPr>
        <w:lastRenderedPageBreak/>
        <w:t>Dit symposium is bedoeld zowel voor ouderen als voor zorgprofessionals, geestelijk verzor</w:t>
      </w:r>
      <w:r w:rsidR="00323B43">
        <w:rPr>
          <w:rFonts w:asciiTheme="minorHAnsi" w:hAnsiTheme="minorHAnsi" w:cstheme="minorHAnsi"/>
          <w:sz w:val="24"/>
        </w:rPr>
        <w:t>-</w:t>
      </w:r>
      <w:r w:rsidRPr="00B0053F">
        <w:rPr>
          <w:rFonts w:asciiTheme="minorHAnsi" w:hAnsiTheme="minorHAnsi" w:cstheme="minorHAnsi"/>
          <w:sz w:val="24"/>
        </w:rPr>
        <w:t xml:space="preserve">gers, huisartsen, </w:t>
      </w:r>
      <w:r>
        <w:rPr>
          <w:rFonts w:asciiTheme="minorHAnsi" w:hAnsiTheme="minorHAnsi" w:cstheme="minorHAnsi"/>
          <w:sz w:val="24"/>
        </w:rPr>
        <w:t xml:space="preserve">predikanten en andere </w:t>
      </w:r>
      <w:r w:rsidRPr="00B0053F">
        <w:rPr>
          <w:rFonts w:asciiTheme="minorHAnsi" w:hAnsiTheme="minorHAnsi" w:cstheme="minorHAnsi"/>
          <w:sz w:val="24"/>
        </w:rPr>
        <w:t xml:space="preserve">vertegenwoordigers van kerken en studenten. </w:t>
      </w:r>
    </w:p>
    <w:p w:rsidR="00B0053F" w:rsidRDefault="00B0053F" w:rsidP="00B0053F">
      <w:pPr>
        <w:rPr>
          <w:rFonts w:asciiTheme="minorHAnsi" w:hAnsiTheme="minorHAnsi" w:cstheme="minorHAnsi"/>
          <w:sz w:val="24"/>
        </w:rPr>
      </w:pPr>
    </w:p>
    <w:p w:rsidR="00B0053F" w:rsidRPr="00B0053F" w:rsidRDefault="00B0053F" w:rsidP="00B0053F">
      <w:pPr>
        <w:rPr>
          <w:rFonts w:asciiTheme="minorHAnsi" w:hAnsiTheme="minorHAnsi" w:cstheme="minorHAnsi"/>
          <w:sz w:val="24"/>
        </w:rPr>
      </w:pPr>
      <w:r w:rsidRPr="00B0053F">
        <w:rPr>
          <w:rFonts w:asciiTheme="minorHAnsi" w:hAnsiTheme="minorHAnsi" w:cstheme="minorHAnsi"/>
          <w:b/>
          <w:sz w:val="24"/>
        </w:rPr>
        <w:t>Aanmelden</w:t>
      </w:r>
      <w:r w:rsidRPr="00B0053F">
        <w:rPr>
          <w:rFonts w:asciiTheme="minorHAnsi" w:hAnsiTheme="minorHAnsi" w:cstheme="minorHAnsi"/>
          <w:sz w:val="24"/>
        </w:rPr>
        <w:t xml:space="preserve"> bij Sija van de Minkelis, e-mail: </w:t>
      </w:r>
      <w:hyperlink r:id="rId8" w:history="1">
        <w:r w:rsidRPr="00B0053F">
          <w:rPr>
            <w:rStyle w:val="Hyperlink"/>
            <w:rFonts w:asciiTheme="minorHAnsi" w:hAnsiTheme="minorHAnsi" w:cstheme="minorHAnsi"/>
            <w:sz w:val="24"/>
          </w:rPr>
          <w:t>sjvdminkelis@kpnplanet.nl</w:t>
        </w:r>
      </w:hyperlink>
      <w:r w:rsidRPr="00B0053F">
        <w:rPr>
          <w:rFonts w:asciiTheme="minorHAnsi" w:hAnsiTheme="minorHAnsi" w:cstheme="minorHAnsi"/>
          <w:sz w:val="24"/>
        </w:rPr>
        <w:t xml:space="preserve"> o.v.v. </w:t>
      </w:r>
      <w:r w:rsidR="00907EE4">
        <w:rPr>
          <w:rFonts w:asciiTheme="minorHAnsi" w:hAnsiTheme="minorHAnsi" w:cstheme="minorHAnsi"/>
          <w:sz w:val="24"/>
        </w:rPr>
        <w:t>a</w:t>
      </w:r>
      <w:r w:rsidRPr="00B0053F">
        <w:rPr>
          <w:rFonts w:asciiTheme="minorHAnsi" w:hAnsiTheme="minorHAnsi" w:cstheme="minorHAnsi"/>
          <w:sz w:val="24"/>
        </w:rPr>
        <w:t>anmelding Symposium 7 november</w:t>
      </w:r>
      <w:r>
        <w:rPr>
          <w:rFonts w:asciiTheme="minorHAnsi" w:hAnsiTheme="minorHAnsi" w:cstheme="minorHAnsi"/>
          <w:sz w:val="24"/>
        </w:rPr>
        <w:t>.</w:t>
      </w:r>
    </w:p>
    <w:p w:rsidR="00B0053F" w:rsidRDefault="00B0053F" w:rsidP="00B0053F">
      <w:pPr>
        <w:rPr>
          <w:rFonts w:asciiTheme="minorHAnsi" w:hAnsiTheme="minorHAnsi" w:cstheme="minorHAnsi"/>
          <w:sz w:val="24"/>
        </w:rPr>
      </w:pPr>
    </w:p>
    <w:p w:rsidR="00907EE4" w:rsidRPr="00B0053F" w:rsidRDefault="00B0053F" w:rsidP="00907EE4">
      <w:pPr>
        <w:rPr>
          <w:rFonts w:asciiTheme="minorHAnsi" w:hAnsiTheme="minorHAnsi" w:cstheme="minorHAnsi"/>
          <w:sz w:val="24"/>
        </w:rPr>
      </w:pPr>
      <w:r w:rsidRPr="00B0053F">
        <w:rPr>
          <w:rFonts w:asciiTheme="minorHAnsi" w:hAnsiTheme="minorHAnsi" w:cstheme="minorHAnsi"/>
          <w:b/>
          <w:sz w:val="24"/>
        </w:rPr>
        <w:t>Kosten</w:t>
      </w:r>
      <w:r>
        <w:rPr>
          <w:rFonts w:asciiTheme="minorHAnsi" w:hAnsiTheme="minorHAnsi" w:cstheme="minorHAnsi"/>
          <w:sz w:val="24"/>
        </w:rPr>
        <w:t xml:space="preserve">: € 60,- (incl. lunch en </w:t>
      </w:r>
      <w:r w:rsidR="00907EE4">
        <w:rPr>
          <w:rFonts w:asciiTheme="minorHAnsi" w:hAnsiTheme="minorHAnsi" w:cstheme="minorHAnsi"/>
          <w:sz w:val="24"/>
        </w:rPr>
        <w:t xml:space="preserve">afsluitend </w:t>
      </w:r>
      <w:r>
        <w:rPr>
          <w:rFonts w:asciiTheme="minorHAnsi" w:hAnsiTheme="minorHAnsi" w:cstheme="minorHAnsi"/>
          <w:sz w:val="24"/>
        </w:rPr>
        <w:t>hapje/drankje). Overmaken</w:t>
      </w:r>
      <w:r w:rsidRPr="00B0053F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op d</w:t>
      </w:r>
      <w:r w:rsidRPr="00B0053F">
        <w:rPr>
          <w:rFonts w:asciiTheme="minorHAnsi" w:hAnsiTheme="minorHAnsi" w:cstheme="minorHAnsi"/>
          <w:sz w:val="24"/>
        </w:rPr>
        <w:t>e rekening van de  Stichting de Amersfoortse Bergkapel</w:t>
      </w:r>
      <w:r>
        <w:rPr>
          <w:rFonts w:asciiTheme="minorHAnsi" w:hAnsiTheme="minorHAnsi" w:cstheme="minorHAnsi"/>
          <w:sz w:val="24"/>
        </w:rPr>
        <w:t xml:space="preserve"> </w:t>
      </w:r>
      <w:r w:rsidRPr="00B0053F">
        <w:rPr>
          <w:rFonts w:asciiTheme="minorHAnsi" w:hAnsiTheme="minorHAnsi" w:cstheme="minorHAnsi"/>
          <w:sz w:val="24"/>
        </w:rPr>
        <w:t>IBAN: NL40 INGB 0008 2419 72</w:t>
      </w:r>
      <w:r w:rsidR="00907EE4" w:rsidRPr="00907EE4">
        <w:rPr>
          <w:rFonts w:asciiTheme="minorHAnsi" w:hAnsiTheme="minorHAnsi" w:cstheme="minorHAnsi"/>
          <w:sz w:val="24"/>
        </w:rPr>
        <w:t xml:space="preserve"> </w:t>
      </w:r>
      <w:r w:rsidR="00907EE4" w:rsidRPr="00B0053F">
        <w:rPr>
          <w:rFonts w:asciiTheme="minorHAnsi" w:hAnsiTheme="minorHAnsi" w:cstheme="minorHAnsi"/>
          <w:sz w:val="24"/>
        </w:rPr>
        <w:t xml:space="preserve">o.v.v. </w:t>
      </w:r>
      <w:r w:rsidR="00907EE4">
        <w:rPr>
          <w:rFonts w:asciiTheme="minorHAnsi" w:hAnsiTheme="minorHAnsi" w:cstheme="minorHAnsi"/>
          <w:sz w:val="24"/>
        </w:rPr>
        <w:t>a</w:t>
      </w:r>
      <w:r w:rsidR="00907EE4" w:rsidRPr="00B0053F">
        <w:rPr>
          <w:rFonts w:asciiTheme="minorHAnsi" w:hAnsiTheme="minorHAnsi" w:cstheme="minorHAnsi"/>
          <w:sz w:val="24"/>
        </w:rPr>
        <w:t>anmelding Symposium 7 november</w:t>
      </w:r>
      <w:r w:rsidR="00907EE4">
        <w:rPr>
          <w:rFonts w:asciiTheme="minorHAnsi" w:hAnsiTheme="minorHAnsi" w:cstheme="minorHAnsi"/>
          <w:sz w:val="24"/>
        </w:rPr>
        <w:t>.</w:t>
      </w:r>
    </w:p>
    <w:p w:rsidR="00025B1A" w:rsidRDefault="00025B1A" w:rsidP="00025B1A">
      <w:pPr>
        <w:rPr>
          <w:rFonts w:asciiTheme="minorHAnsi" w:hAnsiTheme="minorHAnsi" w:cstheme="minorHAnsi"/>
          <w:b/>
          <w:bCs/>
          <w:sz w:val="24"/>
        </w:rPr>
      </w:pPr>
    </w:p>
    <w:p w:rsidR="00025B1A" w:rsidRDefault="00025B1A" w:rsidP="00025B1A">
      <w:pPr>
        <w:rPr>
          <w:rFonts w:asciiTheme="minorHAnsi" w:hAnsiTheme="minorHAnsi" w:cstheme="minorHAnsi"/>
          <w:sz w:val="24"/>
        </w:rPr>
      </w:pPr>
      <w:r w:rsidRPr="00025B1A">
        <w:rPr>
          <w:rFonts w:asciiTheme="minorHAnsi" w:hAnsiTheme="minorHAnsi" w:cstheme="minorHAnsi"/>
          <w:b/>
          <w:bCs/>
          <w:sz w:val="24"/>
        </w:rPr>
        <w:t>Info</w:t>
      </w:r>
      <w:r w:rsidRPr="00025B1A">
        <w:rPr>
          <w:rFonts w:asciiTheme="minorHAnsi" w:hAnsiTheme="minorHAnsi" w:cstheme="minorHAnsi"/>
          <w:sz w:val="24"/>
        </w:rPr>
        <w:t xml:space="preserve"> : </w:t>
      </w:r>
      <w:hyperlink r:id="rId9" w:history="1">
        <w:r w:rsidRPr="00025B1A">
          <w:rPr>
            <w:rStyle w:val="Hyperlink"/>
            <w:rFonts w:asciiTheme="minorHAnsi" w:hAnsiTheme="minorHAnsi" w:cstheme="minorHAnsi"/>
            <w:sz w:val="24"/>
          </w:rPr>
          <w:t>www.bergkerk.nl</w:t>
        </w:r>
      </w:hyperlink>
      <w:r w:rsidRPr="00025B1A">
        <w:rPr>
          <w:rFonts w:asciiTheme="minorHAnsi" w:hAnsiTheme="minorHAnsi" w:cstheme="minorHAnsi"/>
          <w:sz w:val="24"/>
        </w:rPr>
        <w:t xml:space="preserve">, of </w:t>
      </w:r>
      <w:r>
        <w:rPr>
          <w:rFonts w:asciiTheme="minorHAnsi" w:hAnsiTheme="minorHAnsi" w:cstheme="minorHAnsi"/>
          <w:sz w:val="24"/>
        </w:rPr>
        <w:t xml:space="preserve">bij </w:t>
      </w:r>
      <w:r w:rsidR="00907EE4">
        <w:rPr>
          <w:rFonts w:asciiTheme="minorHAnsi" w:hAnsiTheme="minorHAnsi" w:cstheme="minorHAnsi"/>
          <w:sz w:val="24"/>
        </w:rPr>
        <w:t>ds. J</w:t>
      </w:r>
      <w:r>
        <w:rPr>
          <w:rFonts w:asciiTheme="minorHAnsi" w:hAnsiTheme="minorHAnsi" w:cstheme="minorHAnsi"/>
          <w:sz w:val="24"/>
        </w:rPr>
        <w:t>an van Baardwijk (</w:t>
      </w:r>
      <w:hyperlink r:id="rId10" w:history="1">
        <w:r w:rsidRPr="005D24AC">
          <w:rPr>
            <w:rStyle w:val="Hyperlink"/>
            <w:rFonts w:asciiTheme="minorHAnsi" w:hAnsiTheme="minorHAnsi" w:cstheme="minorHAnsi"/>
            <w:sz w:val="24"/>
          </w:rPr>
          <w:t>jvbaardwijk@kpnmail.nl</w:t>
        </w:r>
      </w:hyperlink>
      <w:r>
        <w:rPr>
          <w:rFonts w:asciiTheme="minorHAnsi" w:hAnsiTheme="minorHAnsi" w:cstheme="minorHAnsi"/>
          <w:sz w:val="24"/>
        </w:rPr>
        <w:t xml:space="preserve">) en </w:t>
      </w:r>
      <w:r w:rsidRPr="00025B1A">
        <w:rPr>
          <w:rFonts w:asciiTheme="minorHAnsi" w:hAnsiTheme="minorHAnsi" w:cstheme="minorHAnsi"/>
          <w:sz w:val="24"/>
        </w:rPr>
        <w:t xml:space="preserve">bij </w:t>
      </w:r>
      <w:r w:rsidR="00907EE4">
        <w:rPr>
          <w:rFonts w:asciiTheme="minorHAnsi" w:hAnsiTheme="minorHAnsi" w:cstheme="minorHAnsi"/>
          <w:sz w:val="24"/>
        </w:rPr>
        <w:t xml:space="preserve">ds. </w:t>
      </w:r>
      <w:r w:rsidRPr="00025B1A">
        <w:rPr>
          <w:rFonts w:asciiTheme="minorHAnsi" w:hAnsiTheme="minorHAnsi" w:cstheme="minorHAnsi"/>
          <w:sz w:val="24"/>
        </w:rPr>
        <w:t>R</w:t>
      </w:r>
      <w:r w:rsidR="00907EE4">
        <w:rPr>
          <w:rFonts w:asciiTheme="minorHAnsi" w:hAnsiTheme="minorHAnsi" w:cstheme="minorHAnsi"/>
          <w:sz w:val="24"/>
        </w:rPr>
        <w:t>ené</w:t>
      </w:r>
      <w:r>
        <w:rPr>
          <w:rFonts w:asciiTheme="minorHAnsi" w:hAnsiTheme="minorHAnsi" w:cstheme="minorHAnsi"/>
          <w:sz w:val="24"/>
        </w:rPr>
        <w:t xml:space="preserve"> Rosmolen (</w:t>
      </w:r>
      <w:hyperlink r:id="rId11" w:history="1">
        <w:r w:rsidRPr="005D24AC">
          <w:rPr>
            <w:rStyle w:val="Hyperlink"/>
            <w:rFonts w:asciiTheme="minorHAnsi" w:hAnsiTheme="minorHAnsi" w:cstheme="minorHAnsi"/>
            <w:sz w:val="24"/>
          </w:rPr>
          <w:t>r.rosmolen@casema.nl</w:t>
        </w:r>
      </w:hyperlink>
      <w:r>
        <w:rPr>
          <w:rFonts w:asciiTheme="minorHAnsi" w:hAnsiTheme="minorHAnsi" w:cstheme="minorHAnsi"/>
          <w:sz w:val="24"/>
        </w:rPr>
        <w:t>).</w:t>
      </w:r>
    </w:p>
    <w:p w:rsidR="00025B1A" w:rsidRDefault="00025B1A" w:rsidP="00025B1A">
      <w:pPr>
        <w:rPr>
          <w:rFonts w:asciiTheme="minorHAnsi" w:hAnsiTheme="minorHAnsi" w:cstheme="minorHAnsi"/>
          <w:sz w:val="24"/>
        </w:rPr>
      </w:pPr>
    </w:p>
    <w:p w:rsidR="00025B1A" w:rsidRPr="00025B1A" w:rsidRDefault="00025B1A" w:rsidP="00025B1A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:rsidR="00025B1A" w:rsidRPr="00025B1A" w:rsidRDefault="00025B1A" w:rsidP="00025B1A">
      <w:pPr>
        <w:rPr>
          <w:rFonts w:asciiTheme="minorHAnsi" w:hAnsiTheme="minorHAnsi" w:cstheme="minorHAnsi"/>
          <w:sz w:val="24"/>
        </w:rPr>
      </w:pPr>
    </w:p>
    <w:p w:rsidR="00025B1A" w:rsidRPr="00025B1A" w:rsidRDefault="00025B1A" w:rsidP="00025B1A">
      <w:pPr>
        <w:rPr>
          <w:rFonts w:asciiTheme="minorHAnsi" w:hAnsiTheme="minorHAnsi" w:cstheme="minorHAnsi"/>
          <w:sz w:val="24"/>
        </w:rPr>
      </w:pPr>
    </w:p>
    <w:p w:rsidR="00B0053F" w:rsidRPr="00025B1A" w:rsidRDefault="00B0053F" w:rsidP="00B0053F">
      <w:pPr>
        <w:rPr>
          <w:rFonts w:asciiTheme="minorHAnsi" w:hAnsiTheme="minorHAnsi" w:cstheme="minorHAnsi"/>
          <w:sz w:val="24"/>
        </w:rPr>
      </w:pPr>
    </w:p>
    <w:p w:rsidR="00B0053F" w:rsidRPr="00025B1A" w:rsidRDefault="00B0053F" w:rsidP="00B0053F">
      <w:pPr>
        <w:rPr>
          <w:sz w:val="24"/>
        </w:rPr>
      </w:pPr>
    </w:p>
    <w:p w:rsidR="00B0053F" w:rsidRPr="00025B1A" w:rsidRDefault="00B0053F" w:rsidP="00B0053F">
      <w:pPr>
        <w:rPr>
          <w:sz w:val="24"/>
        </w:rPr>
      </w:pPr>
    </w:p>
    <w:p w:rsidR="00B0053F" w:rsidRPr="00025B1A" w:rsidRDefault="00B0053F" w:rsidP="00B0053F">
      <w:pPr>
        <w:rPr>
          <w:sz w:val="24"/>
        </w:rPr>
      </w:pPr>
    </w:p>
    <w:p w:rsidR="00B0053F" w:rsidRPr="00025B1A" w:rsidRDefault="00B0053F" w:rsidP="00B0053F">
      <w:pPr>
        <w:rPr>
          <w:sz w:val="24"/>
        </w:rPr>
      </w:pPr>
    </w:p>
    <w:sectPr w:rsidR="00B0053F" w:rsidRPr="00025B1A" w:rsidSect="00F73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24C" w:rsidRDefault="00CA524C" w:rsidP="00B0053F">
      <w:r>
        <w:separator/>
      </w:r>
    </w:p>
  </w:endnote>
  <w:endnote w:type="continuationSeparator" w:id="0">
    <w:p w:rsidR="00CA524C" w:rsidRDefault="00CA524C" w:rsidP="00B00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24C" w:rsidRDefault="00CA524C" w:rsidP="00B0053F">
      <w:r>
        <w:separator/>
      </w:r>
    </w:p>
  </w:footnote>
  <w:footnote w:type="continuationSeparator" w:id="0">
    <w:p w:rsidR="00CA524C" w:rsidRDefault="00CA524C" w:rsidP="00B005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307B5"/>
    <w:multiLevelType w:val="hybridMultilevel"/>
    <w:tmpl w:val="9CFE6A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47832"/>
    <w:multiLevelType w:val="hybridMultilevel"/>
    <w:tmpl w:val="CD5610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053F"/>
    <w:rsid w:val="000143EC"/>
    <w:rsid w:val="00025B1A"/>
    <w:rsid w:val="00177837"/>
    <w:rsid w:val="001D0925"/>
    <w:rsid w:val="00323B43"/>
    <w:rsid w:val="003D03E0"/>
    <w:rsid w:val="00481BBB"/>
    <w:rsid w:val="005B147E"/>
    <w:rsid w:val="00880203"/>
    <w:rsid w:val="00907EE4"/>
    <w:rsid w:val="00B0053F"/>
    <w:rsid w:val="00BE2623"/>
    <w:rsid w:val="00C44AE9"/>
    <w:rsid w:val="00CA524C"/>
    <w:rsid w:val="00E11493"/>
    <w:rsid w:val="00EE6564"/>
    <w:rsid w:val="00EE6F32"/>
    <w:rsid w:val="00F7347E"/>
    <w:rsid w:val="00FA1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240" w:after="200" w:line="6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0053F"/>
    <w:pPr>
      <w:spacing w:before="0"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0053F"/>
    <w:pPr>
      <w:spacing w:before="0"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0053F"/>
    <w:rPr>
      <w:rFonts w:asciiTheme="minorHAnsi" w:eastAsiaTheme="minorHAnsi" w:hAnsiTheme="minorHAnsi" w:cstheme="minorBidi"/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0053F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0053F"/>
    <w:rPr>
      <w:vertAlign w:val="superscript"/>
    </w:rPr>
  </w:style>
  <w:style w:type="paragraph" w:customStyle="1" w:styleId="Geenafstand1">
    <w:name w:val="Geen afstand1"/>
    <w:rsid w:val="00B0053F"/>
    <w:pPr>
      <w:spacing w:before="0"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basedOn w:val="Standaardalinea-lettertype"/>
    <w:uiPriority w:val="99"/>
    <w:unhideWhenUsed/>
    <w:rsid w:val="00B0053F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3B4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3B43"/>
    <w:rPr>
      <w:rFonts w:ascii="Tahoma" w:eastAsia="Times New Roman" w:hAnsi="Tahoma" w:cs="Tahoma"/>
      <w:sz w:val="16"/>
      <w:szCs w:val="16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025B1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25B1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2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jvdminkelis@kpnplanet.n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.rosmolen@casema.n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jvbaardwijk@kpnmail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rgkerk.n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Rosmolen</dc:creator>
  <cp:lastModifiedBy>Rosmolen</cp:lastModifiedBy>
  <cp:revision>2</cp:revision>
  <dcterms:created xsi:type="dcterms:W3CDTF">2022-08-12T07:48:00Z</dcterms:created>
  <dcterms:modified xsi:type="dcterms:W3CDTF">2022-08-12T07:48:00Z</dcterms:modified>
</cp:coreProperties>
</file>