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E6" w:rsidRPr="000161DB" w:rsidRDefault="00073602">
      <w:pPr>
        <w:rPr>
          <w:rFonts w:ascii="Arial" w:hAnsi="Arial" w:cs="Arial"/>
          <w:b/>
        </w:rPr>
      </w:pPr>
      <w:r w:rsidRPr="000161DB">
        <w:rPr>
          <w:rFonts w:ascii="Arial" w:hAnsi="Arial" w:cs="Arial"/>
          <w:b/>
        </w:rPr>
        <w:t>Overzicht van de transitie AWBZ en de</w:t>
      </w:r>
      <w:r w:rsidR="007A3D57">
        <w:rPr>
          <w:rFonts w:ascii="Arial" w:hAnsi="Arial" w:cs="Arial"/>
          <w:b/>
        </w:rPr>
        <w:t xml:space="preserve"> </w:t>
      </w:r>
      <w:r w:rsidRPr="000161DB">
        <w:rPr>
          <w:rFonts w:ascii="Arial" w:hAnsi="Arial" w:cs="Arial"/>
          <w:b/>
        </w:rPr>
        <w:t>mogelijkheden van financiering van de geestelijke verzorging</w:t>
      </w:r>
    </w:p>
    <w:p w:rsidR="00073602" w:rsidRPr="000161DB" w:rsidRDefault="00073602">
      <w:pPr>
        <w:rPr>
          <w:rFonts w:ascii="Arial" w:hAnsi="Arial" w:cs="Arial"/>
        </w:rPr>
      </w:pPr>
      <w:r w:rsidRPr="000161DB">
        <w:rPr>
          <w:rFonts w:ascii="Arial" w:hAnsi="Arial" w:cs="Arial"/>
        </w:rPr>
        <w:t>VGVZ</w:t>
      </w:r>
      <w:r w:rsidRPr="000161DB">
        <w:rPr>
          <w:rFonts w:ascii="Arial" w:hAnsi="Arial" w:cs="Arial"/>
        </w:rPr>
        <w:tab/>
        <w:t>jaarsymposium 2014-06-10</w:t>
      </w:r>
      <w:r w:rsidRPr="000161DB">
        <w:rPr>
          <w:rFonts w:ascii="Arial" w:hAnsi="Arial" w:cs="Arial"/>
        </w:rPr>
        <w:tab/>
        <w:t xml:space="preserve">drs. </w:t>
      </w:r>
      <w:proofErr w:type="spellStart"/>
      <w:r w:rsidRPr="000161DB">
        <w:rPr>
          <w:rFonts w:ascii="Arial" w:hAnsi="Arial" w:cs="Arial"/>
        </w:rPr>
        <w:t>Joleen</w:t>
      </w:r>
      <w:proofErr w:type="spellEnd"/>
      <w:r w:rsidRPr="000161DB">
        <w:rPr>
          <w:rFonts w:ascii="Arial" w:hAnsi="Arial" w:cs="Arial"/>
        </w:rPr>
        <w:t xml:space="preserve"> </w:t>
      </w:r>
      <w:proofErr w:type="spellStart"/>
      <w:r w:rsidRPr="000161DB">
        <w:rPr>
          <w:rFonts w:ascii="Arial" w:hAnsi="Arial" w:cs="Arial"/>
        </w:rPr>
        <w:t>Kieneker</w:t>
      </w:r>
      <w:proofErr w:type="spellEnd"/>
      <w:r w:rsidRPr="000161DB">
        <w:rPr>
          <w:rFonts w:ascii="Arial" w:hAnsi="Arial" w:cs="Arial"/>
        </w:rPr>
        <w:t>, MA</w:t>
      </w:r>
    </w:p>
    <w:p w:rsidR="00073602" w:rsidRDefault="00073602"/>
    <w:p w:rsidR="00D503E6" w:rsidRDefault="00D503E6">
      <w:r w:rsidRPr="00D503E6">
        <w:rPr>
          <w:noProof/>
          <w:lang w:eastAsia="nl-NL"/>
        </w:rPr>
        <w:drawing>
          <wp:inline distT="0" distB="0" distL="0" distR="0">
            <wp:extent cx="5400600" cy="4525963"/>
            <wp:effectExtent l="19050" t="0" r="0" b="0"/>
            <wp:docPr id="1" name="Afbeelding 1" descr="Totale zorguitgaven 2000-2012"/>
            <wp:cNvGraphicFramePr/>
            <a:graphic xmlns:a="http://schemas.openxmlformats.org/drawingml/2006/main">
              <a:graphicData uri="http://schemas.openxmlformats.org/drawingml/2006/picture">
                <pic:pic xmlns:pic="http://schemas.openxmlformats.org/drawingml/2006/picture">
                  <pic:nvPicPr>
                    <pic:cNvPr id="4" name="Tijdelijke aanduiding voor inhoud 3" descr="Totale zorguitgaven 2000-2012"/>
                    <pic:cNvPicPr>
                      <a:picLocks noGrp="1"/>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600" cy="4525963"/>
                    </a:xfrm>
                    <a:prstGeom prst="rect">
                      <a:avLst/>
                    </a:prstGeom>
                    <a:noFill/>
                    <a:ln>
                      <a:noFill/>
                    </a:ln>
                  </pic:spPr>
                </pic:pic>
              </a:graphicData>
            </a:graphic>
          </wp:inline>
        </w:drawing>
      </w:r>
    </w:p>
    <w:p w:rsidR="00D503E6" w:rsidRDefault="00D503E6"/>
    <w:p w:rsidR="00D503E6" w:rsidRPr="000161DB" w:rsidRDefault="00D503E6">
      <w:pPr>
        <w:rPr>
          <w:rFonts w:ascii="Arial" w:hAnsi="Arial" w:cs="Arial"/>
        </w:rPr>
      </w:pPr>
    </w:p>
    <w:p w:rsidR="00073602" w:rsidRPr="000161DB" w:rsidRDefault="00073602">
      <w:pPr>
        <w:rPr>
          <w:rFonts w:ascii="Arial" w:hAnsi="Arial" w:cs="Arial"/>
          <w:b/>
          <w:sz w:val="24"/>
          <w:szCs w:val="24"/>
        </w:rPr>
      </w:pPr>
      <w:r w:rsidRPr="000161DB">
        <w:rPr>
          <w:rFonts w:ascii="Arial" w:hAnsi="Arial" w:cs="Arial"/>
          <w:b/>
          <w:sz w:val="24"/>
          <w:szCs w:val="24"/>
        </w:rPr>
        <w:t>Transitie van de AWBZ  naar:</w:t>
      </w:r>
    </w:p>
    <w:p w:rsidR="00073602" w:rsidRPr="000161DB" w:rsidRDefault="00073602">
      <w:pPr>
        <w:rPr>
          <w:rFonts w:ascii="Arial" w:hAnsi="Arial" w:cs="Arial"/>
        </w:rPr>
      </w:pPr>
    </w:p>
    <w:p w:rsidR="00073602" w:rsidRPr="000161DB" w:rsidRDefault="00073602" w:rsidP="00073602">
      <w:pPr>
        <w:pStyle w:val="Lijstalinea"/>
        <w:numPr>
          <w:ilvl w:val="0"/>
          <w:numId w:val="1"/>
        </w:numPr>
        <w:rPr>
          <w:rFonts w:ascii="Arial" w:hAnsi="Arial" w:cs="Arial"/>
          <w:u w:val="single"/>
        </w:rPr>
      </w:pPr>
      <w:r w:rsidRPr="000161DB">
        <w:rPr>
          <w:rFonts w:ascii="Arial" w:hAnsi="Arial" w:cs="Arial"/>
          <w:u w:val="single"/>
        </w:rPr>
        <w:t>Gemeenten (WM</w:t>
      </w:r>
      <w:r w:rsidR="000161DB" w:rsidRPr="000161DB">
        <w:rPr>
          <w:rFonts w:ascii="Arial" w:hAnsi="Arial" w:cs="Arial"/>
          <w:u w:val="single"/>
        </w:rPr>
        <w:t>O</w:t>
      </w:r>
      <w:r w:rsidRPr="000161DB">
        <w:rPr>
          <w:rFonts w:ascii="Arial" w:hAnsi="Arial" w:cs="Arial"/>
          <w:u w:val="single"/>
        </w:rPr>
        <w:t>):</w:t>
      </w:r>
    </w:p>
    <w:p w:rsidR="00073602" w:rsidRPr="000161DB" w:rsidRDefault="00073602" w:rsidP="00073602">
      <w:pPr>
        <w:pStyle w:val="Lijstalinea"/>
        <w:ind w:left="1065"/>
        <w:rPr>
          <w:rFonts w:ascii="Arial" w:hAnsi="Arial" w:cs="Arial"/>
        </w:rPr>
      </w:pPr>
      <w:r w:rsidRPr="000161DB">
        <w:rPr>
          <w:rFonts w:ascii="Arial" w:hAnsi="Arial" w:cs="Arial"/>
        </w:rPr>
        <w:t>-compensatiebeginsel</w:t>
      </w:r>
      <w:r w:rsidR="000161DB">
        <w:rPr>
          <w:rFonts w:ascii="Arial" w:hAnsi="Arial" w:cs="Arial"/>
        </w:rPr>
        <w:t xml:space="preserve"> = in principe zelf(mee)betalen</w:t>
      </w:r>
    </w:p>
    <w:p w:rsidR="00073602" w:rsidRDefault="00073602" w:rsidP="00073602">
      <w:pPr>
        <w:pStyle w:val="Lijstalinea"/>
        <w:ind w:left="1065"/>
        <w:rPr>
          <w:rFonts w:ascii="Arial" w:hAnsi="Arial" w:cs="Arial"/>
        </w:rPr>
      </w:pPr>
      <w:r w:rsidRPr="000161DB">
        <w:rPr>
          <w:rFonts w:ascii="Arial" w:hAnsi="Arial" w:cs="Arial"/>
        </w:rPr>
        <w:t>-toename van de vraag</w:t>
      </w:r>
    </w:p>
    <w:p w:rsidR="000161DB" w:rsidRDefault="00073602" w:rsidP="00073602">
      <w:pPr>
        <w:pStyle w:val="Lijstalinea"/>
        <w:ind w:left="1065"/>
        <w:rPr>
          <w:rFonts w:ascii="Arial" w:hAnsi="Arial" w:cs="Arial"/>
        </w:rPr>
      </w:pPr>
      <w:r w:rsidRPr="000161DB">
        <w:rPr>
          <w:rFonts w:ascii="Arial" w:hAnsi="Arial" w:cs="Arial"/>
        </w:rPr>
        <w:t xml:space="preserve">-minder budget: </w:t>
      </w:r>
    </w:p>
    <w:p w:rsidR="000161DB" w:rsidRPr="000161DB" w:rsidRDefault="00073602" w:rsidP="000161DB">
      <w:pPr>
        <w:ind w:left="708" w:firstLine="708"/>
        <w:rPr>
          <w:rFonts w:ascii="Arial" w:hAnsi="Arial" w:cs="Arial"/>
        </w:rPr>
      </w:pPr>
      <w:r w:rsidRPr="000161DB">
        <w:rPr>
          <w:rFonts w:ascii="Arial" w:hAnsi="Arial" w:cs="Arial"/>
        </w:rPr>
        <w:t xml:space="preserve"> -40% voor huishoudelijke hulp, </w:t>
      </w:r>
    </w:p>
    <w:p w:rsidR="000161DB" w:rsidRDefault="00073602" w:rsidP="000161DB">
      <w:pPr>
        <w:ind w:left="708" w:firstLine="708"/>
        <w:rPr>
          <w:rFonts w:ascii="Arial" w:hAnsi="Arial" w:cs="Arial"/>
        </w:rPr>
      </w:pPr>
      <w:r w:rsidRPr="000161DB">
        <w:rPr>
          <w:rFonts w:ascii="Arial" w:hAnsi="Arial" w:cs="Arial"/>
        </w:rPr>
        <w:t>-</w:t>
      </w:r>
      <w:r w:rsidR="000161DB">
        <w:rPr>
          <w:rFonts w:ascii="Arial" w:hAnsi="Arial" w:cs="Arial"/>
        </w:rPr>
        <w:t xml:space="preserve"> </w:t>
      </w:r>
      <w:r w:rsidRPr="000161DB">
        <w:rPr>
          <w:rFonts w:ascii="Arial" w:hAnsi="Arial" w:cs="Arial"/>
        </w:rPr>
        <w:t>25% voor dagbesteding</w:t>
      </w:r>
    </w:p>
    <w:p w:rsidR="000161DB" w:rsidRDefault="000161DB" w:rsidP="000161DB">
      <w:pPr>
        <w:rPr>
          <w:rFonts w:ascii="Arial" w:hAnsi="Arial" w:cs="Arial"/>
        </w:rPr>
      </w:pPr>
    </w:p>
    <w:p w:rsidR="000161DB" w:rsidRPr="000161DB" w:rsidRDefault="000161DB" w:rsidP="000161DB">
      <w:pPr>
        <w:pStyle w:val="Lijstalinea"/>
        <w:numPr>
          <w:ilvl w:val="0"/>
          <w:numId w:val="1"/>
        </w:numPr>
        <w:rPr>
          <w:rFonts w:ascii="Arial" w:hAnsi="Arial" w:cs="Arial"/>
          <w:u w:val="single"/>
        </w:rPr>
      </w:pPr>
      <w:r w:rsidRPr="000161DB">
        <w:rPr>
          <w:rFonts w:ascii="Arial" w:hAnsi="Arial" w:cs="Arial"/>
          <w:u w:val="single"/>
        </w:rPr>
        <w:t>Zorgverzekeraars:</w:t>
      </w:r>
    </w:p>
    <w:p w:rsidR="000161DB" w:rsidRDefault="000161DB" w:rsidP="000161DB">
      <w:pPr>
        <w:pStyle w:val="Lijstalinea"/>
        <w:ind w:left="1065"/>
        <w:rPr>
          <w:rFonts w:ascii="Arial" w:hAnsi="Arial" w:cs="Arial"/>
        </w:rPr>
      </w:pPr>
      <w:r>
        <w:rPr>
          <w:rFonts w:ascii="Arial" w:hAnsi="Arial" w:cs="Arial"/>
        </w:rPr>
        <w:t>-basispakket: 300 miljoen bezuinigen</w:t>
      </w:r>
    </w:p>
    <w:p w:rsidR="000161DB" w:rsidRDefault="000161DB" w:rsidP="000161DB">
      <w:pPr>
        <w:pStyle w:val="Lijstalinea"/>
        <w:ind w:left="1065"/>
        <w:rPr>
          <w:rFonts w:ascii="Arial" w:hAnsi="Arial" w:cs="Arial"/>
        </w:rPr>
      </w:pPr>
      <w:r>
        <w:rPr>
          <w:rFonts w:ascii="Arial" w:hAnsi="Arial" w:cs="Arial"/>
        </w:rPr>
        <w:t xml:space="preserve">-aanvullend pakket: </w:t>
      </w:r>
    </w:p>
    <w:p w:rsidR="000161DB" w:rsidRDefault="000161DB" w:rsidP="000161DB">
      <w:pPr>
        <w:pStyle w:val="Lijstalinea"/>
        <w:ind w:left="1065" w:firstLine="351"/>
        <w:rPr>
          <w:rFonts w:ascii="Arial" w:hAnsi="Arial" w:cs="Arial"/>
        </w:rPr>
      </w:pPr>
      <w:r>
        <w:rPr>
          <w:rFonts w:ascii="Arial" w:hAnsi="Arial" w:cs="Arial"/>
        </w:rPr>
        <w:t xml:space="preserve">grote differentiatie in samenstelling en kosten, </w:t>
      </w:r>
    </w:p>
    <w:p w:rsidR="000161DB" w:rsidRDefault="000161DB" w:rsidP="000161DB">
      <w:pPr>
        <w:pStyle w:val="Lijstalinea"/>
        <w:ind w:left="1065" w:firstLine="351"/>
        <w:rPr>
          <w:rFonts w:ascii="Arial" w:hAnsi="Arial" w:cs="Arial"/>
        </w:rPr>
      </w:pPr>
      <w:r>
        <w:rPr>
          <w:rFonts w:ascii="Arial" w:hAnsi="Arial" w:cs="Arial"/>
        </w:rPr>
        <w:t>afnemend aantal aanvullend verzekerden</w:t>
      </w:r>
    </w:p>
    <w:p w:rsidR="000161DB" w:rsidRDefault="000161DB" w:rsidP="000161DB">
      <w:pPr>
        <w:rPr>
          <w:rFonts w:ascii="Arial" w:hAnsi="Arial" w:cs="Arial"/>
        </w:rPr>
      </w:pPr>
    </w:p>
    <w:p w:rsidR="000161DB" w:rsidRPr="000161DB" w:rsidRDefault="000161DB" w:rsidP="000161DB">
      <w:pPr>
        <w:pStyle w:val="Lijstalinea"/>
        <w:numPr>
          <w:ilvl w:val="0"/>
          <w:numId w:val="1"/>
        </w:numPr>
        <w:rPr>
          <w:rFonts w:ascii="Arial" w:hAnsi="Arial" w:cs="Arial"/>
          <w:u w:val="single"/>
        </w:rPr>
      </w:pPr>
      <w:r w:rsidRPr="000161DB">
        <w:rPr>
          <w:rFonts w:ascii="Arial" w:hAnsi="Arial" w:cs="Arial"/>
          <w:u w:val="single"/>
        </w:rPr>
        <w:t>Rijk:</w:t>
      </w:r>
    </w:p>
    <w:p w:rsidR="000161DB" w:rsidRDefault="000161DB" w:rsidP="000161DB">
      <w:pPr>
        <w:pStyle w:val="Lijstalinea"/>
        <w:ind w:left="1065"/>
        <w:rPr>
          <w:rFonts w:ascii="Arial" w:hAnsi="Arial" w:cs="Arial"/>
        </w:rPr>
      </w:pPr>
      <w:r>
        <w:rPr>
          <w:rFonts w:ascii="Arial" w:hAnsi="Arial" w:cs="Arial"/>
        </w:rPr>
        <w:t>-verantwoordelijk voor de langdurige zorg</w:t>
      </w:r>
    </w:p>
    <w:p w:rsidR="000161DB" w:rsidRDefault="000161DB" w:rsidP="000161DB">
      <w:pPr>
        <w:pStyle w:val="Lijstalinea"/>
        <w:ind w:left="1065"/>
        <w:rPr>
          <w:rFonts w:ascii="Arial" w:hAnsi="Arial" w:cs="Arial"/>
        </w:rPr>
      </w:pPr>
      <w:r>
        <w:rPr>
          <w:rFonts w:ascii="Arial" w:hAnsi="Arial" w:cs="Arial"/>
        </w:rPr>
        <w:t>-streeft naar zelfredzaamheid, onderlinge zorg tussen burgers, langer thuis</w:t>
      </w:r>
    </w:p>
    <w:p w:rsidR="00943E3A" w:rsidRDefault="00943E3A">
      <w:pPr>
        <w:rPr>
          <w:rFonts w:ascii="Arial" w:hAnsi="Arial" w:cs="Arial"/>
          <w:b/>
          <w:sz w:val="24"/>
          <w:szCs w:val="24"/>
        </w:rPr>
      </w:pPr>
      <w:r>
        <w:rPr>
          <w:rFonts w:ascii="Arial" w:hAnsi="Arial" w:cs="Arial"/>
          <w:b/>
          <w:sz w:val="24"/>
          <w:szCs w:val="24"/>
        </w:rPr>
        <w:br w:type="page"/>
      </w:r>
    </w:p>
    <w:p w:rsidR="00943E3A" w:rsidRPr="00943E3A" w:rsidRDefault="00943E3A" w:rsidP="00943E3A">
      <w:pPr>
        <w:rPr>
          <w:rFonts w:ascii="Arial" w:hAnsi="Arial" w:cs="Arial"/>
          <w:b/>
          <w:sz w:val="24"/>
          <w:szCs w:val="24"/>
        </w:rPr>
      </w:pPr>
      <w:r w:rsidRPr="00943E3A">
        <w:rPr>
          <w:rFonts w:ascii="Arial" w:hAnsi="Arial" w:cs="Arial"/>
          <w:b/>
          <w:sz w:val="24"/>
          <w:szCs w:val="24"/>
        </w:rPr>
        <w:lastRenderedPageBreak/>
        <w:t>Gevolgen voor de geestelijke verzorging</w:t>
      </w:r>
    </w:p>
    <w:p w:rsidR="00943E3A" w:rsidRDefault="00943E3A" w:rsidP="00943E3A">
      <w:pPr>
        <w:pStyle w:val="Lijstalinea"/>
        <w:numPr>
          <w:ilvl w:val="0"/>
          <w:numId w:val="3"/>
        </w:numPr>
        <w:rPr>
          <w:rFonts w:ascii="Arial" w:hAnsi="Arial" w:cs="Arial"/>
        </w:rPr>
      </w:pPr>
      <w:r>
        <w:rPr>
          <w:rFonts w:ascii="Arial" w:hAnsi="Arial" w:cs="Arial"/>
        </w:rPr>
        <w:t>Minder cliënten in de AWBZ</w:t>
      </w:r>
    </w:p>
    <w:p w:rsidR="00943E3A" w:rsidRDefault="00943E3A" w:rsidP="00943E3A">
      <w:pPr>
        <w:pStyle w:val="Lijstalinea"/>
        <w:numPr>
          <w:ilvl w:val="0"/>
          <w:numId w:val="3"/>
        </w:numPr>
        <w:rPr>
          <w:rFonts w:ascii="Arial" w:hAnsi="Arial" w:cs="Arial"/>
        </w:rPr>
      </w:pPr>
      <w:r>
        <w:rPr>
          <w:rFonts w:ascii="Arial" w:hAnsi="Arial" w:cs="Arial"/>
        </w:rPr>
        <w:t>Scheiden van wonen en zelf zorg inhuren, dus geen automatische levering</w:t>
      </w:r>
    </w:p>
    <w:p w:rsidR="00943E3A" w:rsidRDefault="00943E3A" w:rsidP="00943E3A">
      <w:pPr>
        <w:pStyle w:val="Lijstalinea"/>
        <w:numPr>
          <w:ilvl w:val="0"/>
          <w:numId w:val="3"/>
        </w:numPr>
        <w:rPr>
          <w:rFonts w:ascii="Arial" w:hAnsi="Arial" w:cs="Arial"/>
        </w:rPr>
      </w:pPr>
      <w:r>
        <w:rPr>
          <w:rFonts w:ascii="Arial" w:hAnsi="Arial" w:cs="Arial"/>
        </w:rPr>
        <w:t>Er is minder budget voor GV binnen de instelling, het primaire proces staat centraal</w:t>
      </w:r>
    </w:p>
    <w:p w:rsidR="00943E3A" w:rsidRDefault="00943E3A" w:rsidP="00943E3A">
      <w:pPr>
        <w:pStyle w:val="Lijstalinea"/>
        <w:numPr>
          <w:ilvl w:val="0"/>
          <w:numId w:val="3"/>
        </w:numPr>
        <w:rPr>
          <w:rFonts w:ascii="Arial" w:hAnsi="Arial" w:cs="Arial"/>
        </w:rPr>
      </w:pPr>
      <w:r>
        <w:rPr>
          <w:rFonts w:ascii="Arial" w:hAnsi="Arial" w:cs="Arial"/>
        </w:rPr>
        <w:t>Het aantal ouderen groeit</w:t>
      </w:r>
    </w:p>
    <w:p w:rsidR="00943E3A" w:rsidRDefault="00943E3A" w:rsidP="00943E3A">
      <w:pPr>
        <w:pStyle w:val="Lijstalinea"/>
        <w:numPr>
          <w:ilvl w:val="0"/>
          <w:numId w:val="3"/>
        </w:numPr>
        <w:rPr>
          <w:rFonts w:ascii="Arial" w:hAnsi="Arial" w:cs="Arial"/>
        </w:rPr>
      </w:pPr>
      <w:r>
        <w:rPr>
          <w:rFonts w:ascii="Arial" w:hAnsi="Arial" w:cs="Arial"/>
        </w:rPr>
        <w:t>Het aantal thuiswonende zieke en zorgende ouderen stijgt</w:t>
      </w:r>
    </w:p>
    <w:p w:rsidR="00943E3A" w:rsidRDefault="00943E3A" w:rsidP="00943E3A">
      <w:pPr>
        <w:pStyle w:val="Lijstalinea"/>
        <w:numPr>
          <w:ilvl w:val="0"/>
          <w:numId w:val="3"/>
        </w:numPr>
        <w:rPr>
          <w:rFonts w:ascii="Arial" w:hAnsi="Arial" w:cs="Arial"/>
        </w:rPr>
      </w:pPr>
      <w:r>
        <w:rPr>
          <w:rFonts w:ascii="Arial" w:hAnsi="Arial" w:cs="Arial"/>
        </w:rPr>
        <w:t>De concurrentie tussen instellingen neemt toe</w:t>
      </w:r>
    </w:p>
    <w:p w:rsidR="00943E3A" w:rsidRPr="00943E3A" w:rsidRDefault="00943E3A" w:rsidP="00943E3A">
      <w:pPr>
        <w:pStyle w:val="Lijstalinea"/>
        <w:numPr>
          <w:ilvl w:val="0"/>
          <w:numId w:val="3"/>
        </w:numPr>
        <w:rPr>
          <w:rFonts w:ascii="Arial" w:hAnsi="Arial" w:cs="Arial"/>
        </w:rPr>
      </w:pPr>
      <w:r>
        <w:rPr>
          <w:rFonts w:ascii="Arial" w:hAnsi="Arial" w:cs="Arial"/>
        </w:rPr>
        <w:t>Door de secularisatie is en moet ons aanbod aanmerkelijk veranderen om aan te sluiten bij de behoeften</w:t>
      </w:r>
    </w:p>
    <w:p w:rsidR="00D503E6" w:rsidRDefault="00D503E6"/>
    <w:p w:rsidR="009C15ED" w:rsidRDefault="009C15ED"/>
    <w:p w:rsidR="000161DB" w:rsidRPr="000161DB" w:rsidRDefault="000161DB">
      <w:pPr>
        <w:rPr>
          <w:rFonts w:ascii="Arial" w:hAnsi="Arial" w:cs="Arial"/>
          <w:b/>
          <w:sz w:val="24"/>
          <w:szCs w:val="24"/>
        </w:rPr>
      </w:pPr>
      <w:r w:rsidRPr="000161DB">
        <w:rPr>
          <w:rFonts w:ascii="Arial" w:hAnsi="Arial" w:cs="Arial"/>
          <w:b/>
          <w:sz w:val="24"/>
          <w:szCs w:val="24"/>
        </w:rPr>
        <w:t>Welke (nieuwe) financieringsbronnen zijn er voor de geestelijke verzorging?</w:t>
      </w:r>
    </w:p>
    <w:p w:rsidR="000161DB" w:rsidRDefault="000161DB">
      <w:pPr>
        <w:rPr>
          <w:rFonts w:ascii="Arial" w:hAnsi="Arial" w:cs="Arial"/>
        </w:rPr>
      </w:pPr>
    </w:p>
    <w:p w:rsidR="009C15ED" w:rsidRDefault="009C15ED" w:rsidP="009C15ED">
      <w:pPr>
        <w:pStyle w:val="Lijstalinea"/>
        <w:numPr>
          <w:ilvl w:val="0"/>
          <w:numId w:val="2"/>
        </w:numPr>
        <w:rPr>
          <w:rFonts w:ascii="Arial" w:hAnsi="Arial" w:cs="Arial"/>
        </w:rPr>
      </w:pPr>
      <w:r>
        <w:rPr>
          <w:rFonts w:ascii="Arial" w:hAnsi="Arial" w:cs="Arial"/>
        </w:rPr>
        <w:t>Particulieren (zelf betalen en afwegen tegen andere (zorg)uitgaven)</w:t>
      </w:r>
    </w:p>
    <w:p w:rsidR="009C15ED" w:rsidRDefault="009C15ED" w:rsidP="009C15ED">
      <w:pPr>
        <w:pStyle w:val="Lijstalinea"/>
        <w:numPr>
          <w:ilvl w:val="0"/>
          <w:numId w:val="2"/>
        </w:numPr>
        <w:rPr>
          <w:rFonts w:ascii="Arial" w:hAnsi="Arial" w:cs="Arial"/>
        </w:rPr>
      </w:pPr>
      <w:r>
        <w:rPr>
          <w:rFonts w:ascii="Arial" w:hAnsi="Arial" w:cs="Arial"/>
        </w:rPr>
        <w:t>Collectieven (ledenservices, collectieve inkoop)</w:t>
      </w:r>
    </w:p>
    <w:p w:rsidR="009C15ED" w:rsidRDefault="009C15ED" w:rsidP="009C15ED">
      <w:pPr>
        <w:pStyle w:val="Lijstalinea"/>
        <w:numPr>
          <w:ilvl w:val="0"/>
          <w:numId w:val="2"/>
        </w:numPr>
        <w:rPr>
          <w:rFonts w:ascii="Arial" w:hAnsi="Arial" w:cs="Arial"/>
        </w:rPr>
      </w:pPr>
      <w:r>
        <w:rPr>
          <w:rFonts w:ascii="Arial" w:hAnsi="Arial" w:cs="Arial"/>
        </w:rPr>
        <w:t>Gemeenten via WMO of projecten</w:t>
      </w:r>
    </w:p>
    <w:p w:rsidR="009C15ED" w:rsidRDefault="009C15ED" w:rsidP="009C15ED">
      <w:pPr>
        <w:pStyle w:val="Lijstalinea"/>
        <w:numPr>
          <w:ilvl w:val="0"/>
          <w:numId w:val="2"/>
        </w:numPr>
        <w:rPr>
          <w:rFonts w:ascii="Arial" w:hAnsi="Arial" w:cs="Arial"/>
        </w:rPr>
      </w:pPr>
      <w:r>
        <w:rPr>
          <w:rFonts w:ascii="Arial" w:hAnsi="Arial" w:cs="Arial"/>
        </w:rPr>
        <w:t>Zorgverzekeraars via aanvullend pakket</w:t>
      </w:r>
    </w:p>
    <w:p w:rsidR="009C15ED" w:rsidRPr="009C15ED" w:rsidRDefault="009C15ED" w:rsidP="009C15ED">
      <w:pPr>
        <w:pStyle w:val="Lijstalinea"/>
        <w:numPr>
          <w:ilvl w:val="0"/>
          <w:numId w:val="2"/>
        </w:numPr>
        <w:rPr>
          <w:rFonts w:ascii="Arial" w:hAnsi="Arial" w:cs="Arial"/>
        </w:rPr>
      </w:pPr>
      <w:r>
        <w:rPr>
          <w:rFonts w:ascii="Arial" w:hAnsi="Arial" w:cs="Arial"/>
        </w:rPr>
        <w:t>AWBZ zorgkantoor/zorgverzekeraar voor (keten)projecten</w:t>
      </w:r>
    </w:p>
    <w:p w:rsidR="00D503E6" w:rsidRDefault="00D503E6"/>
    <w:p w:rsidR="00D503E6" w:rsidRDefault="00D503E6"/>
    <w:p w:rsidR="00943E3A" w:rsidRPr="00943E3A" w:rsidRDefault="00943E3A">
      <w:pPr>
        <w:rPr>
          <w:rFonts w:ascii="Arial" w:hAnsi="Arial" w:cs="Arial"/>
          <w:b/>
          <w:sz w:val="24"/>
          <w:szCs w:val="24"/>
        </w:rPr>
      </w:pPr>
      <w:r w:rsidRPr="00943E3A">
        <w:rPr>
          <w:rFonts w:ascii="Arial" w:hAnsi="Arial" w:cs="Arial"/>
          <w:b/>
          <w:sz w:val="24"/>
          <w:szCs w:val="24"/>
        </w:rPr>
        <w:t>Financiering door de gemeenten</w:t>
      </w:r>
    </w:p>
    <w:p w:rsidR="00943E3A" w:rsidRDefault="00943E3A" w:rsidP="00943E3A">
      <w:pPr>
        <w:pStyle w:val="Lijstalinea"/>
        <w:numPr>
          <w:ilvl w:val="0"/>
          <w:numId w:val="2"/>
        </w:numPr>
        <w:rPr>
          <w:rFonts w:ascii="Arial" w:hAnsi="Arial" w:cs="Arial"/>
        </w:rPr>
      </w:pPr>
      <w:r>
        <w:rPr>
          <w:rFonts w:ascii="Arial" w:hAnsi="Arial" w:cs="Arial"/>
        </w:rPr>
        <w:t>Groeiende vraag</w:t>
      </w:r>
    </w:p>
    <w:p w:rsidR="00943E3A" w:rsidRDefault="00943E3A" w:rsidP="00943E3A">
      <w:pPr>
        <w:pStyle w:val="Lijstalinea"/>
        <w:numPr>
          <w:ilvl w:val="0"/>
          <w:numId w:val="2"/>
        </w:numPr>
        <w:rPr>
          <w:rFonts w:ascii="Arial" w:hAnsi="Arial" w:cs="Arial"/>
        </w:rPr>
      </w:pPr>
      <w:r>
        <w:rPr>
          <w:rFonts w:ascii="Arial" w:hAnsi="Arial" w:cs="Arial"/>
        </w:rPr>
        <w:t xml:space="preserve">Ook van andere doelgroepen zoals werklozen, arbeidsgehandicapten, </w:t>
      </w:r>
      <w:proofErr w:type="spellStart"/>
      <w:r>
        <w:rPr>
          <w:rFonts w:ascii="Arial" w:hAnsi="Arial" w:cs="Arial"/>
        </w:rPr>
        <w:t>etc</w:t>
      </w:r>
      <w:proofErr w:type="spellEnd"/>
    </w:p>
    <w:p w:rsidR="00943E3A" w:rsidRDefault="00943E3A" w:rsidP="00943E3A">
      <w:pPr>
        <w:pStyle w:val="Lijstalinea"/>
        <w:numPr>
          <w:ilvl w:val="0"/>
          <w:numId w:val="2"/>
        </w:numPr>
        <w:rPr>
          <w:rFonts w:ascii="Arial" w:hAnsi="Arial" w:cs="Arial"/>
        </w:rPr>
      </w:pPr>
      <w:r>
        <w:rPr>
          <w:rFonts w:ascii="Arial" w:hAnsi="Arial" w:cs="Arial"/>
        </w:rPr>
        <w:t>Minder inkomsten, zowel vanuit rijk als vanuit gemeentelijke belastingen en grondverkoop</w:t>
      </w:r>
    </w:p>
    <w:p w:rsidR="00943E3A" w:rsidRDefault="00943E3A" w:rsidP="00943E3A">
      <w:pPr>
        <w:pStyle w:val="Lijstalinea"/>
        <w:numPr>
          <w:ilvl w:val="0"/>
          <w:numId w:val="2"/>
        </w:numPr>
        <w:rPr>
          <w:rFonts w:ascii="Arial" w:hAnsi="Arial" w:cs="Arial"/>
        </w:rPr>
      </w:pPr>
      <w:r>
        <w:rPr>
          <w:rFonts w:ascii="Arial" w:hAnsi="Arial" w:cs="Arial"/>
        </w:rPr>
        <w:t xml:space="preserve">Immense verschuiving door 3 transities tegelijkertijd, nieuwe </w:t>
      </w:r>
      <w:proofErr w:type="spellStart"/>
      <w:r>
        <w:rPr>
          <w:rFonts w:ascii="Arial" w:hAnsi="Arial" w:cs="Arial"/>
        </w:rPr>
        <w:t>college’s</w:t>
      </w:r>
      <w:proofErr w:type="spellEnd"/>
      <w:r>
        <w:rPr>
          <w:rFonts w:ascii="Arial" w:hAnsi="Arial" w:cs="Arial"/>
        </w:rPr>
        <w:t xml:space="preserve"> sinds april, gebrekkige overall informatie over zorg die geleverd wordt, grote verschillen tussen instellingen in visie, kostprijs en bereidwilligheid om mee te werken</w:t>
      </w:r>
    </w:p>
    <w:p w:rsidR="00943E3A" w:rsidRDefault="00943E3A" w:rsidP="00943E3A">
      <w:pPr>
        <w:pStyle w:val="Lijstalinea"/>
        <w:numPr>
          <w:ilvl w:val="0"/>
          <w:numId w:val="2"/>
        </w:numPr>
        <w:rPr>
          <w:rFonts w:ascii="Arial" w:hAnsi="Arial" w:cs="Arial"/>
        </w:rPr>
      </w:pPr>
      <w:r>
        <w:rPr>
          <w:rFonts w:ascii="Arial" w:hAnsi="Arial" w:cs="Arial"/>
        </w:rPr>
        <w:t>Er zijn veelal langlopende subsidierelaties met organisaties van wie de prestatie bekend is (positief of negatief) en die beschikken over een bestaand netwerk. Dit kan positief maar ook negatief werken bij subsidieaanvragen</w:t>
      </w:r>
    </w:p>
    <w:p w:rsidR="00943E3A" w:rsidRDefault="00943E3A" w:rsidP="00943E3A">
      <w:pPr>
        <w:pStyle w:val="Lijstalinea"/>
        <w:numPr>
          <w:ilvl w:val="0"/>
          <w:numId w:val="2"/>
        </w:numPr>
        <w:rPr>
          <w:rFonts w:ascii="Arial" w:hAnsi="Arial" w:cs="Arial"/>
        </w:rPr>
      </w:pPr>
      <w:r>
        <w:rPr>
          <w:rFonts w:ascii="Arial" w:hAnsi="Arial" w:cs="Arial"/>
        </w:rPr>
        <w:t xml:space="preserve">Reguliere financiering heeft een lange doorlooptijd: aanvragen voor april </w:t>
      </w:r>
      <w:proofErr w:type="spellStart"/>
      <w:r>
        <w:rPr>
          <w:rFonts w:ascii="Arial" w:hAnsi="Arial" w:cs="Arial"/>
        </w:rPr>
        <w:t>tbv</w:t>
      </w:r>
      <w:proofErr w:type="spellEnd"/>
      <w:r>
        <w:rPr>
          <w:rFonts w:ascii="Arial" w:hAnsi="Arial" w:cs="Arial"/>
        </w:rPr>
        <w:t xml:space="preserve"> het volgend jaar, projecten hebben een kortere looptijd</w:t>
      </w:r>
    </w:p>
    <w:p w:rsidR="00943E3A" w:rsidRDefault="00943E3A" w:rsidP="00943E3A">
      <w:pPr>
        <w:pStyle w:val="Lijstalinea"/>
        <w:numPr>
          <w:ilvl w:val="0"/>
          <w:numId w:val="2"/>
        </w:numPr>
        <w:rPr>
          <w:rFonts w:ascii="Arial" w:hAnsi="Arial" w:cs="Arial"/>
        </w:rPr>
      </w:pPr>
      <w:r>
        <w:rPr>
          <w:rFonts w:ascii="Arial" w:hAnsi="Arial" w:cs="Arial"/>
        </w:rPr>
        <w:t xml:space="preserve">Verwacht wordt een tekort van tenminste 20% voor de huidige uitvoering. </w:t>
      </w:r>
    </w:p>
    <w:p w:rsidR="004640FC" w:rsidRDefault="004640FC" w:rsidP="00943E3A">
      <w:pPr>
        <w:pStyle w:val="Lijstalinea"/>
        <w:numPr>
          <w:ilvl w:val="0"/>
          <w:numId w:val="2"/>
        </w:numPr>
        <w:rPr>
          <w:rFonts w:ascii="Arial" w:hAnsi="Arial" w:cs="Arial"/>
        </w:rPr>
      </w:pPr>
      <w:r>
        <w:rPr>
          <w:rFonts w:ascii="Arial" w:hAnsi="Arial" w:cs="Arial"/>
        </w:rPr>
        <w:t>Financiering van nieuwe producten en diensten betekent dat er nog minder budget is voor reeds bestaande voorzieningen</w:t>
      </w:r>
    </w:p>
    <w:p w:rsidR="00943E3A" w:rsidRDefault="00943E3A" w:rsidP="00943E3A">
      <w:pPr>
        <w:pStyle w:val="Lijstalinea"/>
        <w:numPr>
          <w:ilvl w:val="0"/>
          <w:numId w:val="2"/>
        </w:numPr>
        <w:rPr>
          <w:rFonts w:ascii="Arial" w:hAnsi="Arial" w:cs="Arial"/>
        </w:rPr>
      </w:pPr>
      <w:r>
        <w:rPr>
          <w:rFonts w:ascii="Arial" w:hAnsi="Arial" w:cs="Arial"/>
        </w:rPr>
        <w:t xml:space="preserve">Bij financiering denkt de gemeente vanuit de </w:t>
      </w:r>
      <w:proofErr w:type="spellStart"/>
      <w:r>
        <w:rPr>
          <w:rFonts w:ascii="Arial" w:hAnsi="Arial" w:cs="Arial"/>
        </w:rPr>
        <w:t>zelfredzaamheidspiramide</w:t>
      </w:r>
      <w:proofErr w:type="spellEnd"/>
      <w:r>
        <w:rPr>
          <w:rFonts w:ascii="Arial" w:hAnsi="Arial" w:cs="Arial"/>
        </w:rPr>
        <w:t xml:space="preserve">: </w:t>
      </w:r>
    </w:p>
    <w:p w:rsidR="00943E3A" w:rsidRPr="000161DB" w:rsidRDefault="00943E3A" w:rsidP="00943E3A">
      <w:pPr>
        <w:pStyle w:val="Lijstalinea"/>
        <w:rPr>
          <w:rFonts w:ascii="Arial" w:hAnsi="Arial" w:cs="Arial"/>
        </w:rPr>
      </w:pPr>
      <w:r>
        <w:rPr>
          <w:rFonts w:ascii="Arial" w:hAnsi="Arial" w:cs="Arial"/>
        </w:rPr>
        <w:t>zelf</w:t>
      </w:r>
      <w:r w:rsidRPr="009C15ED">
        <w:rPr>
          <w:rFonts w:ascii="Arial" w:hAnsi="Arial" w:cs="Arial"/>
        </w:rPr>
        <w:sym w:font="Wingdings" w:char="F0E0"/>
      </w:r>
      <w:r>
        <w:rPr>
          <w:rFonts w:ascii="Arial" w:hAnsi="Arial" w:cs="Arial"/>
        </w:rPr>
        <w:t>sociaal netwerk</w:t>
      </w:r>
      <w:r w:rsidRPr="009C15ED">
        <w:rPr>
          <w:rFonts w:ascii="Arial" w:hAnsi="Arial" w:cs="Arial"/>
        </w:rPr>
        <w:sym w:font="Wingdings" w:char="F0E0"/>
      </w:r>
      <w:r>
        <w:rPr>
          <w:rFonts w:ascii="Arial" w:hAnsi="Arial" w:cs="Arial"/>
        </w:rPr>
        <w:t xml:space="preserve"> vrijwilligers</w:t>
      </w:r>
      <w:r w:rsidRPr="009C15ED">
        <w:rPr>
          <w:rFonts w:ascii="Arial" w:hAnsi="Arial" w:cs="Arial"/>
        </w:rPr>
        <w:sym w:font="Wingdings" w:char="F0E0"/>
      </w:r>
      <w:r>
        <w:rPr>
          <w:rFonts w:ascii="Arial" w:hAnsi="Arial" w:cs="Arial"/>
        </w:rPr>
        <w:t>regieversterkende professionele begeleiding</w:t>
      </w:r>
      <w:r w:rsidRPr="009C15ED">
        <w:rPr>
          <w:rFonts w:ascii="Arial" w:hAnsi="Arial" w:cs="Arial"/>
        </w:rPr>
        <w:sym w:font="Wingdings" w:char="F0E0"/>
      </w:r>
      <w:r>
        <w:rPr>
          <w:rFonts w:ascii="Arial" w:hAnsi="Arial" w:cs="Arial"/>
        </w:rPr>
        <w:t>op/overnemen door professionals</w:t>
      </w:r>
    </w:p>
    <w:p w:rsidR="00943E3A" w:rsidRPr="00943E3A" w:rsidRDefault="00943E3A" w:rsidP="00943E3A">
      <w:pPr>
        <w:pStyle w:val="Lijstalinea"/>
        <w:numPr>
          <w:ilvl w:val="0"/>
          <w:numId w:val="2"/>
        </w:numPr>
        <w:rPr>
          <w:rFonts w:ascii="Arial" w:hAnsi="Arial" w:cs="Arial"/>
        </w:rPr>
      </w:pPr>
      <w:r>
        <w:rPr>
          <w:rFonts w:ascii="Arial" w:hAnsi="Arial" w:cs="Arial"/>
        </w:rPr>
        <w:t>Samenwerken met andere instellingen vergroot de kans op financiering</w:t>
      </w:r>
    </w:p>
    <w:p w:rsidR="00943E3A" w:rsidRPr="00943E3A" w:rsidRDefault="00943E3A">
      <w:pPr>
        <w:rPr>
          <w:rFonts w:ascii="Arial" w:hAnsi="Arial" w:cs="Arial"/>
        </w:rPr>
      </w:pPr>
    </w:p>
    <w:p w:rsidR="00A16368" w:rsidRDefault="00A16368"/>
    <w:p w:rsidR="00A16368" w:rsidRDefault="004640FC">
      <w:pPr>
        <w:rPr>
          <w:rFonts w:ascii="Arial" w:hAnsi="Arial" w:cs="Arial"/>
          <w:b/>
          <w:sz w:val="24"/>
          <w:szCs w:val="24"/>
        </w:rPr>
      </w:pPr>
      <w:r w:rsidRPr="00290086">
        <w:rPr>
          <w:rFonts w:ascii="Arial" w:hAnsi="Arial" w:cs="Arial"/>
          <w:b/>
          <w:sz w:val="24"/>
          <w:szCs w:val="24"/>
        </w:rPr>
        <w:t>Financiering door zorgverzekeraars</w:t>
      </w:r>
    </w:p>
    <w:p w:rsidR="00290086" w:rsidRDefault="00290086" w:rsidP="00290086">
      <w:pPr>
        <w:pStyle w:val="Lijstalinea"/>
        <w:numPr>
          <w:ilvl w:val="0"/>
          <w:numId w:val="2"/>
        </w:numPr>
        <w:rPr>
          <w:rFonts w:ascii="Arial" w:hAnsi="Arial" w:cs="Arial"/>
        </w:rPr>
      </w:pPr>
      <w:r>
        <w:rPr>
          <w:rFonts w:ascii="Arial" w:hAnsi="Arial" w:cs="Arial"/>
        </w:rPr>
        <w:t>Individuele verzekeringspolissen</w:t>
      </w:r>
    </w:p>
    <w:p w:rsidR="00290086" w:rsidRDefault="00290086" w:rsidP="00290086">
      <w:pPr>
        <w:pStyle w:val="Lijstalinea"/>
        <w:numPr>
          <w:ilvl w:val="1"/>
          <w:numId w:val="2"/>
        </w:numPr>
        <w:rPr>
          <w:rFonts w:ascii="Arial" w:hAnsi="Arial" w:cs="Arial"/>
        </w:rPr>
      </w:pPr>
      <w:r>
        <w:rPr>
          <w:rFonts w:ascii="Arial" w:hAnsi="Arial" w:cs="Arial"/>
        </w:rPr>
        <w:t>Verzekerden  hebben individuele rechten</w:t>
      </w:r>
    </w:p>
    <w:p w:rsidR="00290086" w:rsidRDefault="00290086" w:rsidP="00290086">
      <w:pPr>
        <w:pStyle w:val="Lijstalinea"/>
        <w:numPr>
          <w:ilvl w:val="1"/>
          <w:numId w:val="2"/>
        </w:numPr>
        <w:rPr>
          <w:rFonts w:ascii="Arial" w:hAnsi="Arial" w:cs="Arial"/>
        </w:rPr>
      </w:pPr>
      <w:r w:rsidRPr="00290086">
        <w:rPr>
          <w:rFonts w:ascii="Arial" w:hAnsi="Arial" w:cs="Arial"/>
        </w:rPr>
        <w:t>Het basisp</w:t>
      </w:r>
      <w:r>
        <w:rPr>
          <w:rFonts w:ascii="Arial" w:hAnsi="Arial" w:cs="Arial"/>
        </w:rPr>
        <w:t>akket wordt versoberd</w:t>
      </w:r>
    </w:p>
    <w:p w:rsidR="00290086" w:rsidRDefault="00290086" w:rsidP="00290086">
      <w:pPr>
        <w:pStyle w:val="Lijstalinea"/>
        <w:numPr>
          <w:ilvl w:val="1"/>
          <w:numId w:val="2"/>
        </w:numPr>
        <w:rPr>
          <w:rFonts w:ascii="Arial" w:hAnsi="Arial" w:cs="Arial"/>
        </w:rPr>
      </w:pPr>
      <w:r>
        <w:rPr>
          <w:rFonts w:ascii="Arial" w:hAnsi="Arial" w:cs="Arial"/>
        </w:rPr>
        <w:t>Circa 75% van de Nederlanders is aanvullend verzekerd, maar dit aantal daalt</w:t>
      </w:r>
    </w:p>
    <w:p w:rsidR="00290086" w:rsidRDefault="00290086" w:rsidP="00290086">
      <w:pPr>
        <w:pStyle w:val="Lijstalinea"/>
        <w:numPr>
          <w:ilvl w:val="1"/>
          <w:numId w:val="2"/>
        </w:numPr>
        <w:rPr>
          <w:rFonts w:ascii="Arial" w:hAnsi="Arial" w:cs="Arial"/>
        </w:rPr>
      </w:pPr>
      <w:r>
        <w:rPr>
          <w:rFonts w:ascii="Arial" w:hAnsi="Arial" w:cs="Arial"/>
        </w:rPr>
        <w:t>Het aanvullende pakket wordt mogelijk ook versoberd in samenstelling of hoogte van de vergoeding</w:t>
      </w:r>
    </w:p>
    <w:p w:rsidR="00290086" w:rsidRPr="00290086" w:rsidRDefault="00290086" w:rsidP="00290086">
      <w:pPr>
        <w:pStyle w:val="Lijstalinea"/>
        <w:numPr>
          <w:ilvl w:val="1"/>
          <w:numId w:val="2"/>
        </w:numPr>
        <w:rPr>
          <w:rFonts w:ascii="Arial" w:hAnsi="Arial" w:cs="Arial"/>
        </w:rPr>
      </w:pPr>
      <w:r>
        <w:rPr>
          <w:rFonts w:ascii="Arial" w:hAnsi="Arial" w:cs="Arial"/>
        </w:rPr>
        <w:t>Declaratie gebeurt per verzekerde, dus individueel!</w:t>
      </w:r>
    </w:p>
    <w:p w:rsidR="00485A1D" w:rsidRDefault="00485A1D"/>
    <w:p w:rsidR="007A3D57" w:rsidRDefault="007A3D57"/>
    <w:p w:rsidR="00290086" w:rsidRPr="00290086" w:rsidRDefault="00290086" w:rsidP="00290086">
      <w:pPr>
        <w:pStyle w:val="Lijstalinea"/>
        <w:numPr>
          <w:ilvl w:val="0"/>
          <w:numId w:val="2"/>
        </w:numPr>
        <w:rPr>
          <w:rFonts w:ascii="Arial" w:hAnsi="Arial" w:cs="Arial"/>
        </w:rPr>
      </w:pPr>
      <w:r w:rsidRPr="00290086">
        <w:rPr>
          <w:rFonts w:ascii="Arial" w:hAnsi="Arial" w:cs="Arial"/>
        </w:rPr>
        <w:t>Geestelijke verzorging kan worden vergoed uit de complementaire zorg (aanvullende verzekering:</w:t>
      </w:r>
    </w:p>
    <w:p w:rsidR="00290086" w:rsidRPr="00290086" w:rsidRDefault="00290086" w:rsidP="00290086">
      <w:pPr>
        <w:pStyle w:val="Lijstalinea"/>
        <w:numPr>
          <w:ilvl w:val="1"/>
          <w:numId w:val="2"/>
        </w:numPr>
        <w:rPr>
          <w:rFonts w:ascii="Arial" w:hAnsi="Arial" w:cs="Arial"/>
        </w:rPr>
      </w:pPr>
      <w:r w:rsidRPr="00290086">
        <w:rPr>
          <w:rFonts w:ascii="Arial" w:hAnsi="Arial" w:cs="Arial"/>
        </w:rPr>
        <w:lastRenderedPageBreak/>
        <w:t>Afhankelijk van het gekozen pakket aanvullende verzekering</w:t>
      </w:r>
    </w:p>
    <w:p w:rsidR="00290086" w:rsidRPr="00290086" w:rsidRDefault="00290086" w:rsidP="00290086">
      <w:pPr>
        <w:pStyle w:val="Lijstalinea"/>
        <w:numPr>
          <w:ilvl w:val="1"/>
          <w:numId w:val="2"/>
        </w:numPr>
        <w:rPr>
          <w:rFonts w:ascii="Arial" w:hAnsi="Arial" w:cs="Arial"/>
        </w:rPr>
      </w:pPr>
      <w:r w:rsidRPr="00290086">
        <w:rPr>
          <w:rFonts w:ascii="Arial" w:hAnsi="Arial" w:cs="Arial"/>
        </w:rPr>
        <w:t>De vergoeding is gemaximeerd  in aantal consulten/vergoeding per consult/max. vergoeding voor alle complementaire behandelingen per jaar</w:t>
      </w:r>
    </w:p>
    <w:p w:rsidR="00290086" w:rsidRPr="00290086" w:rsidRDefault="00290086" w:rsidP="00290086">
      <w:pPr>
        <w:pStyle w:val="Lijstalinea"/>
        <w:numPr>
          <w:ilvl w:val="1"/>
          <w:numId w:val="2"/>
        </w:numPr>
        <w:rPr>
          <w:rFonts w:ascii="Arial" w:hAnsi="Arial" w:cs="Arial"/>
        </w:rPr>
      </w:pPr>
      <w:r w:rsidRPr="00290086">
        <w:rPr>
          <w:rFonts w:ascii="Arial" w:hAnsi="Arial" w:cs="Arial"/>
        </w:rPr>
        <w:t xml:space="preserve">Een vergoeding bedraagt tussen € 0- € 50,- </w:t>
      </w:r>
    </w:p>
    <w:p w:rsidR="00290086" w:rsidRPr="00290086" w:rsidRDefault="00290086" w:rsidP="00290086">
      <w:pPr>
        <w:pStyle w:val="Lijstalinea"/>
        <w:numPr>
          <w:ilvl w:val="1"/>
          <w:numId w:val="2"/>
        </w:numPr>
        <w:rPr>
          <w:rFonts w:ascii="Arial" w:hAnsi="Arial" w:cs="Arial"/>
        </w:rPr>
      </w:pPr>
      <w:r w:rsidRPr="00290086">
        <w:rPr>
          <w:rFonts w:ascii="Arial" w:hAnsi="Arial" w:cs="Arial"/>
        </w:rPr>
        <w:t>Een consult bestaat uit 45 minuten cliëntcontact, 15 minuten overige zaken</w:t>
      </w:r>
    </w:p>
    <w:p w:rsidR="00290086" w:rsidRDefault="00290086" w:rsidP="00290086">
      <w:pPr>
        <w:pStyle w:val="Lijstalinea"/>
        <w:numPr>
          <w:ilvl w:val="1"/>
          <w:numId w:val="2"/>
        </w:numPr>
        <w:rPr>
          <w:rFonts w:ascii="Arial" w:hAnsi="Arial" w:cs="Arial"/>
        </w:rPr>
      </w:pPr>
      <w:r w:rsidRPr="00290086">
        <w:rPr>
          <w:rFonts w:ascii="Arial" w:hAnsi="Arial" w:cs="Arial"/>
        </w:rPr>
        <w:t xml:space="preserve">Vieringen, retraite, zelfontplooiing, </w:t>
      </w:r>
      <w:proofErr w:type="spellStart"/>
      <w:r w:rsidRPr="00290086">
        <w:rPr>
          <w:rFonts w:ascii="Arial" w:hAnsi="Arial" w:cs="Arial"/>
        </w:rPr>
        <w:t>mindfullness</w:t>
      </w:r>
      <w:proofErr w:type="spellEnd"/>
      <w:r w:rsidRPr="00290086">
        <w:rPr>
          <w:rFonts w:ascii="Arial" w:hAnsi="Arial" w:cs="Arial"/>
        </w:rPr>
        <w:t xml:space="preserve"> </w:t>
      </w:r>
      <w:proofErr w:type="spellStart"/>
      <w:r w:rsidRPr="00290086">
        <w:rPr>
          <w:rFonts w:ascii="Arial" w:hAnsi="Arial" w:cs="Arial"/>
        </w:rPr>
        <w:t>etc</w:t>
      </w:r>
      <w:proofErr w:type="spellEnd"/>
      <w:r w:rsidRPr="00290086">
        <w:rPr>
          <w:rFonts w:ascii="Arial" w:hAnsi="Arial" w:cs="Arial"/>
        </w:rPr>
        <w:t xml:space="preserve"> zijn uitgesloten</w:t>
      </w:r>
    </w:p>
    <w:p w:rsidR="0070193C" w:rsidRPr="00290086" w:rsidRDefault="0070193C" w:rsidP="00290086">
      <w:pPr>
        <w:pStyle w:val="Lijstalinea"/>
        <w:numPr>
          <w:ilvl w:val="1"/>
          <w:numId w:val="2"/>
        </w:numPr>
        <w:rPr>
          <w:rFonts w:ascii="Arial" w:hAnsi="Arial" w:cs="Arial"/>
        </w:rPr>
      </w:pPr>
      <w:r>
        <w:rPr>
          <w:rFonts w:ascii="Arial" w:hAnsi="Arial" w:cs="Arial"/>
        </w:rPr>
        <w:t>De behandelaar moet gecontracteerd zijn door de zorgverzekeraar om voor vergoeding in aanmerking te komen</w:t>
      </w:r>
    </w:p>
    <w:p w:rsidR="00A16368" w:rsidRDefault="00A16368"/>
    <w:p w:rsidR="00925B11" w:rsidRPr="00925B11" w:rsidRDefault="00925B11" w:rsidP="00925B11">
      <w:pPr>
        <w:pStyle w:val="Lijstalinea"/>
        <w:numPr>
          <w:ilvl w:val="0"/>
          <w:numId w:val="2"/>
        </w:numPr>
        <w:rPr>
          <w:rFonts w:ascii="Arial" w:hAnsi="Arial" w:cs="Arial"/>
        </w:rPr>
      </w:pPr>
      <w:r w:rsidRPr="00925B11">
        <w:rPr>
          <w:rFonts w:ascii="Arial" w:hAnsi="Arial" w:cs="Arial"/>
        </w:rPr>
        <w:t>Projecten en ketenzorg</w:t>
      </w:r>
    </w:p>
    <w:p w:rsidR="00925B11" w:rsidRDefault="00925B11" w:rsidP="00925B11">
      <w:pPr>
        <w:pStyle w:val="Lijstalinea"/>
        <w:numPr>
          <w:ilvl w:val="1"/>
          <w:numId w:val="2"/>
        </w:numPr>
        <w:rPr>
          <w:rFonts w:ascii="Arial" w:hAnsi="Arial" w:cs="Arial"/>
        </w:rPr>
      </w:pPr>
      <w:r>
        <w:rPr>
          <w:rFonts w:ascii="Arial" w:hAnsi="Arial" w:cs="Arial"/>
        </w:rPr>
        <w:t xml:space="preserve">Er zijn diverse projecten in ketenzorg die worden gefinancierd door het zorgkantoor, vertegenwoordigd door de lokaal grootste zorgverzekeraar. Denk aan dementieketen, </w:t>
      </w:r>
      <w:proofErr w:type="spellStart"/>
      <w:r>
        <w:rPr>
          <w:rFonts w:ascii="Arial" w:hAnsi="Arial" w:cs="Arial"/>
        </w:rPr>
        <w:t>cva</w:t>
      </w:r>
      <w:proofErr w:type="spellEnd"/>
      <w:r>
        <w:rPr>
          <w:rFonts w:ascii="Arial" w:hAnsi="Arial" w:cs="Arial"/>
        </w:rPr>
        <w:t xml:space="preserve"> ketenzorg, </w:t>
      </w:r>
      <w:proofErr w:type="spellStart"/>
      <w:r>
        <w:rPr>
          <w:rFonts w:ascii="Arial" w:hAnsi="Arial" w:cs="Arial"/>
        </w:rPr>
        <w:t>palliatieve</w:t>
      </w:r>
      <w:proofErr w:type="spellEnd"/>
      <w:r>
        <w:rPr>
          <w:rFonts w:ascii="Arial" w:hAnsi="Arial" w:cs="Arial"/>
        </w:rPr>
        <w:t xml:space="preserve"> thuiszorg,… </w:t>
      </w:r>
    </w:p>
    <w:p w:rsidR="00925B11" w:rsidRPr="00925B11" w:rsidRDefault="00925B11" w:rsidP="00925B11">
      <w:pPr>
        <w:pStyle w:val="Lijstalinea"/>
        <w:numPr>
          <w:ilvl w:val="1"/>
          <w:numId w:val="2"/>
        </w:numPr>
        <w:rPr>
          <w:rFonts w:ascii="Arial" w:hAnsi="Arial" w:cs="Arial"/>
        </w:rPr>
      </w:pPr>
      <w:r>
        <w:rPr>
          <w:rFonts w:ascii="Arial" w:hAnsi="Arial" w:cs="Arial"/>
        </w:rPr>
        <w:t>GV kan via deze projecten mogelijk mee gefinancierd worden</w:t>
      </w:r>
    </w:p>
    <w:p w:rsidR="00925B11" w:rsidRDefault="00925B11"/>
    <w:p w:rsidR="00925B11" w:rsidRPr="00925B11" w:rsidRDefault="00925B11">
      <w:pPr>
        <w:rPr>
          <w:rFonts w:ascii="Arial" w:hAnsi="Arial" w:cs="Arial"/>
          <w:b/>
          <w:sz w:val="24"/>
          <w:szCs w:val="24"/>
        </w:rPr>
      </w:pPr>
      <w:r w:rsidRPr="00925B11">
        <w:rPr>
          <w:rFonts w:ascii="Arial" w:hAnsi="Arial" w:cs="Arial"/>
          <w:b/>
          <w:sz w:val="24"/>
          <w:szCs w:val="24"/>
        </w:rPr>
        <w:t>Conclusies</w:t>
      </w:r>
    </w:p>
    <w:p w:rsidR="00925B11" w:rsidRDefault="00925B11" w:rsidP="00925B11">
      <w:pPr>
        <w:pStyle w:val="Lijstalinea"/>
        <w:numPr>
          <w:ilvl w:val="0"/>
          <w:numId w:val="2"/>
        </w:numPr>
        <w:rPr>
          <w:rFonts w:ascii="Arial" w:hAnsi="Arial" w:cs="Arial"/>
        </w:rPr>
      </w:pPr>
      <w:r>
        <w:rPr>
          <w:rFonts w:ascii="Arial" w:hAnsi="Arial" w:cs="Arial"/>
        </w:rPr>
        <w:t>Er is noodzaak voor het zoeken naar nieuwe financiering van de geestelijke verzorging buiten de instelling</w:t>
      </w:r>
    </w:p>
    <w:p w:rsidR="00925B11" w:rsidRDefault="00925B11" w:rsidP="00925B11">
      <w:pPr>
        <w:pStyle w:val="Lijstalinea"/>
        <w:numPr>
          <w:ilvl w:val="0"/>
          <w:numId w:val="2"/>
        </w:numPr>
        <w:rPr>
          <w:rFonts w:ascii="Arial" w:hAnsi="Arial" w:cs="Arial"/>
        </w:rPr>
      </w:pPr>
      <w:r>
        <w:rPr>
          <w:rFonts w:ascii="Arial" w:hAnsi="Arial" w:cs="Arial"/>
        </w:rPr>
        <w:t>Er zijn diverse financieringsstromen die kunnen worden aangeboord</w:t>
      </w:r>
    </w:p>
    <w:p w:rsidR="00925B11" w:rsidRDefault="00925B11" w:rsidP="00925B11">
      <w:pPr>
        <w:pStyle w:val="Lijstalinea"/>
        <w:numPr>
          <w:ilvl w:val="0"/>
          <w:numId w:val="2"/>
        </w:numPr>
        <w:rPr>
          <w:rFonts w:ascii="Arial" w:hAnsi="Arial" w:cs="Arial"/>
        </w:rPr>
      </w:pPr>
      <w:r>
        <w:rPr>
          <w:rFonts w:ascii="Arial" w:hAnsi="Arial" w:cs="Arial"/>
        </w:rPr>
        <w:t>Alle</w:t>
      </w:r>
      <w:r w:rsidR="0000793E">
        <w:rPr>
          <w:rFonts w:ascii="Arial" w:hAnsi="Arial" w:cs="Arial"/>
        </w:rPr>
        <w:t xml:space="preserve"> financieringsmogelijkheden</w:t>
      </w:r>
      <w:r>
        <w:rPr>
          <w:rFonts w:ascii="Arial" w:hAnsi="Arial" w:cs="Arial"/>
        </w:rPr>
        <w:t xml:space="preserve"> vereisen behoorlijk wat expertise, netwerk en een heldere produ</w:t>
      </w:r>
      <w:r w:rsidR="00A62DC9">
        <w:rPr>
          <w:rFonts w:ascii="Arial" w:hAnsi="Arial" w:cs="Arial"/>
        </w:rPr>
        <w:t>ctomschrijving die past bij de behoefte</w:t>
      </w:r>
      <w:r>
        <w:rPr>
          <w:rFonts w:ascii="Arial" w:hAnsi="Arial" w:cs="Arial"/>
        </w:rPr>
        <w:t xml:space="preserve"> van de</w:t>
      </w:r>
      <w:r w:rsidR="002E3B3E">
        <w:rPr>
          <w:rFonts w:ascii="Arial" w:hAnsi="Arial" w:cs="Arial"/>
        </w:rPr>
        <w:t xml:space="preserve"> </w:t>
      </w:r>
      <w:r>
        <w:rPr>
          <w:rFonts w:ascii="Arial" w:hAnsi="Arial" w:cs="Arial"/>
        </w:rPr>
        <w:t>cliënt</w:t>
      </w:r>
      <w:r w:rsidR="002E3B3E">
        <w:rPr>
          <w:rFonts w:ascii="Arial" w:hAnsi="Arial" w:cs="Arial"/>
        </w:rPr>
        <w:t>en</w:t>
      </w:r>
      <w:r>
        <w:rPr>
          <w:rFonts w:ascii="Arial" w:hAnsi="Arial" w:cs="Arial"/>
        </w:rPr>
        <w:t>/financier</w:t>
      </w:r>
      <w:r w:rsidR="002E3B3E">
        <w:rPr>
          <w:rFonts w:ascii="Arial" w:hAnsi="Arial" w:cs="Arial"/>
        </w:rPr>
        <w:t>s</w:t>
      </w:r>
      <w:r w:rsidR="0000793E">
        <w:rPr>
          <w:rFonts w:ascii="Arial" w:hAnsi="Arial" w:cs="Arial"/>
        </w:rPr>
        <w:t>.</w:t>
      </w:r>
    </w:p>
    <w:p w:rsidR="002E3B3E" w:rsidRPr="00925B11" w:rsidRDefault="002E3B3E" w:rsidP="002E3B3E">
      <w:pPr>
        <w:pStyle w:val="Lijstalinea"/>
        <w:rPr>
          <w:rFonts w:ascii="Arial" w:hAnsi="Arial" w:cs="Arial"/>
        </w:rPr>
      </w:pPr>
    </w:p>
    <w:p w:rsidR="00925B11" w:rsidRDefault="00925B11">
      <w:pPr>
        <w:rPr>
          <w:rFonts w:ascii="Arial" w:hAnsi="Arial" w:cs="Arial"/>
        </w:rPr>
      </w:pPr>
    </w:p>
    <w:p w:rsidR="00A11E0E" w:rsidRDefault="00A11E0E">
      <w:pPr>
        <w:rPr>
          <w:b/>
        </w:rPr>
      </w:pPr>
      <w:r>
        <w:rPr>
          <w:b/>
        </w:rPr>
        <w:br w:type="page"/>
      </w:r>
    </w:p>
    <w:p w:rsidR="00A11E0E" w:rsidRPr="002F1C35" w:rsidRDefault="00A11E0E" w:rsidP="00A11E0E">
      <w:pPr>
        <w:rPr>
          <w:b/>
        </w:rPr>
      </w:pPr>
      <w:r w:rsidRPr="002F1C35">
        <w:rPr>
          <w:b/>
        </w:rPr>
        <w:lastRenderedPageBreak/>
        <w:t>Workshop financieringsmogelijkheden geestelijke verzorging buiten de instelling</w:t>
      </w:r>
    </w:p>
    <w:p w:rsidR="00A11E0E" w:rsidRPr="002F1C35" w:rsidRDefault="00A11E0E" w:rsidP="00A11E0E">
      <w:pPr>
        <w:rPr>
          <w:b/>
        </w:rPr>
      </w:pPr>
      <w:r w:rsidRPr="002F1C35">
        <w:rPr>
          <w:b/>
        </w:rPr>
        <w:t>Jaarsymposium VGVZ 2014</w:t>
      </w:r>
    </w:p>
    <w:p w:rsidR="00A11E0E" w:rsidRDefault="00A11E0E" w:rsidP="00A11E0E"/>
    <w:p w:rsidR="00A11E0E" w:rsidRPr="002F1C35" w:rsidRDefault="00A11E0E" w:rsidP="00A11E0E">
      <w:pPr>
        <w:rPr>
          <w:b/>
        </w:rPr>
      </w:pPr>
      <w:r>
        <w:rPr>
          <w:b/>
        </w:rPr>
        <w:t>1</w:t>
      </w:r>
      <w:r>
        <w:rPr>
          <w:b/>
        </w:rPr>
        <w:tab/>
      </w:r>
      <w:r w:rsidRPr="002F1C35">
        <w:rPr>
          <w:b/>
        </w:rPr>
        <w:t>Inleiding</w:t>
      </w:r>
      <w:r>
        <w:rPr>
          <w:b/>
        </w:rPr>
        <w:t xml:space="preserve"> (5 min)</w:t>
      </w:r>
    </w:p>
    <w:p w:rsidR="00A11E0E" w:rsidRDefault="00A11E0E" w:rsidP="00A11E0E"/>
    <w:p w:rsidR="00A11E0E" w:rsidRPr="002F1C35" w:rsidRDefault="00A11E0E" w:rsidP="00A11E0E">
      <w:pPr>
        <w:rPr>
          <w:b/>
        </w:rPr>
      </w:pPr>
      <w:r w:rsidRPr="002F1C35">
        <w:rPr>
          <w:b/>
        </w:rPr>
        <w:t>2</w:t>
      </w:r>
      <w:r w:rsidRPr="002F1C35">
        <w:rPr>
          <w:b/>
        </w:rPr>
        <w:tab/>
        <w:t xml:space="preserve">Overzicht in een </w:t>
      </w:r>
      <w:proofErr w:type="spellStart"/>
      <w:r w:rsidRPr="002F1C35">
        <w:rPr>
          <w:b/>
        </w:rPr>
        <w:t>notedop</w:t>
      </w:r>
      <w:proofErr w:type="spellEnd"/>
      <w:r w:rsidRPr="002F1C35">
        <w:rPr>
          <w:b/>
        </w:rPr>
        <w:t xml:space="preserve"> van financieringsmogelijkheden (15 min) (</w:t>
      </w:r>
      <w:proofErr w:type="spellStart"/>
      <w:r w:rsidRPr="002F1C35">
        <w:rPr>
          <w:b/>
        </w:rPr>
        <w:t>handout</w:t>
      </w:r>
      <w:proofErr w:type="spellEnd"/>
      <w:r w:rsidRPr="002F1C35">
        <w:rPr>
          <w:b/>
        </w:rPr>
        <w:t>)</w:t>
      </w:r>
    </w:p>
    <w:p w:rsidR="00A11E0E" w:rsidRDefault="00A11E0E" w:rsidP="00A11E0E"/>
    <w:p w:rsidR="00A11E0E" w:rsidRPr="002F1C35" w:rsidRDefault="00A11E0E" w:rsidP="00A11E0E">
      <w:pPr>
        <w:rPr>
          <w:b/>
        </w:rPr>
      </w:pPr>
      <w:r w:rsidRPr="002F1C35">
        <w:rPr>
          <w:b/>
        </w:rPr>
        <w:t>3</w:t>
      </w:r>
      <w:r w:rsidRPr="002F1C35">
        <w:rPr>
          <w:b/>
        </w:rPr>
        <w:tab/>
        <w:t>Hoe pak je dat nu aan, financiering krijgen?</w:t>
      </w:r>
    </w:p>
    <w:p w:rsidR="00A11E0E" w:rsidRDefault="00A11E0E" w:rsidP="00A11E0E"/>
    <w:p w:rsidR="00A11E0E" w:rsidRPr="00D56127" w:rsidRDefault="00A11E0E" w:rsidP="00A11E0E">
      <w:pPr>
        <w:rPr>
          <w:b/>
          <w:i/>
        </w:rPr>
      </w:pPr>
      <w:r w:rsidRPr="00D56127">
        <w:rPr>
          <w:b/>
          <w:i/>
        </w:rPr>
        <w:t>De gemeente</w:t>
      </w:r>
      <w:r>
        <w:rPr>
          <w:b/>
          <w:i/>
        </w:rPr>
        <w:tab/>
        <w:t>20 min</w:t>
      </w:r>
    </w:p>
    <w:p w:rsidR="00A11E0E" w:rsidRDefault="00A11E0E" w:rsidP="00A11E0E">
      <w:r>
        <w:t>A</w:t>
      </w:r>
      <w:r>
        <w:tab/>
        <w:t>Ken je gemeente</w:t>
      </w:r>
    </w:p>
    <w:p w:rsidR="00A11E0E" w:rsidRDefault="00A11E0E" w:rsidP="00A11E0E">
      <w:pPr>
        <w:pStyle w:val="Lijstalinea"/>
        <w:numPr>
          <w:ilvl w:val="0"/>
          <w:numId w:val="5"/>
        </w:numPr>
      </w:pPr>
      <w:r>
        <w:t>in hoeveel gemeenten werkt jouw instelling</w:t>
      </w:r>
    </w:p>
    <w:p w:rsidR="00A11E0E" w:rsidRDefault="00A11E0E" w:rsidP="00A11E0E">
      <w:pPr>
        <w:pStyle w:val="Lijstalinea"/>
        <w:numPr>
          <w:ilvl w:val="0"/>
          <w:numId w:val="5"/>
        </w:numPr>
      </w:pPr>
      <w:r>
        <w:t>voor welke producten en diensten heeft jouw instelling een contract met de gemeente</w:t>
      </w:r>
    </w:p>
    <w:p w:rsidR="00A11E0E" w:rsidRDefault="00A11E0E" w:rsidP="00A11E0E">
      <w:pPr>
        <w:pStyle w:val="Lijstalinea"/>
        <w:numPr>
          <w:ilvl w:val="0"/>
          <w:numId w:val="5"/>
        </w:numPr>
      </w:pPr>
      <w:r>
        <w:t>welke vergelijkbare diensten worden aangeboden in jouw gemeente</w:t>
      </w:r>
    </w:p>
    <w:p w:rsidR="00A11E0E" w:rsidRDefault="00A11E0E" w:rsidP="00A11E0E">
      <w:pPr>
        <w:pStyle w:val="Lijstalinea"/>
        <w:numPr>
          <w:ilvl w:val="0"/>
          <w:numId w:val="5"/>
        </w:numPr>
      </w:pPr>
      <w:r>
        <w:t>door wie?</w:t>
      </w:r>
    </w:p>
    <w:p w:rsidR="00A11E0E" w:rsidRDefault="00A11E0E" w:rsidP="00A11E0E">
      <w:pPr>
        <w:pStyle w:val="Lijstalinea"/>
        <w:numPr>
          <w:ilvl w:val="0"/>
          <w:numId w:val="5"/>
        </w:numPr>
      </w:pPr>
      <w:r>
        <w:t>Wat zijn de beleidsspeerpunten van jouw gemeenten</w:t>
      </w:r>
    </w:p>
    <w:p w:rsidR="00A11E0E" w:rsidRDefault="00A11E0E" w:rsidP="00A11E0E">
      <w:pPr>
        <w:pStyle w:val="Lijstalinea"/>
        <w:numPr>
          <w:ilvl w:val="0"/>
          <w:numId w:val="5"/>
        </w:numPr>
      </w:pPr>
      <w:r>
        <w:t>Wat weet je over hun financiële positie?</w:t>
      </w:r>
    </w:p>
    <w:p w:rsidR="00A11E0E" w:rsidRDefault="00A11E0E" w:rsidP="00A11E0E">
      <w:pPr>
        <w:pStyle w:val="Lijstalinea"/>
        <w:numPr>
          <w:ilvl w:val="0"/>
          <w:numId w:val="5"/>
        </w:numPr>
      </w:pPr>
      <w:r>
        <w:t>Weet je wie in jouw organisatie contact heeft met de ambtenaar welzijn of wethouder?</w:t>
      </w:r>
    </w:p>
    <w:p w:rsidR="00A11E0E" w:rsidRDefault="00A11E0E" w:rsidP="00A11E0E">
      <w:pPr>
        <w:pStyle w:val="Lijstalinea"/>
        <w:numPr>
          <w:ilvl w:val="0"/>
          <w:numId w:val="5"/>
        </w:numPr>
      </w:pPr>
    </w:p>
    <w:p w:rsidR="00A11E0E" w:rsidRDefault="00A11E0E" w:rsidP="00A11E0E">
      <w:pPr>
        <w:pStyle w:val="Lijstalinea"/>
        <w:numPr>
          <w:ilvl w:val="0"/>
          <w:numId w:val="5"/>
        </w:numPr>
      </w:pPr>
      <w:r>
        <w:t>Wat zou je in jouw gemeente willen aanbieden? (welke producten en diensten zou je in jouw gemeenten willen aanbieden? aan welke doelgroepen, wie denk je dat dit wil of kan betalen, ben je hiervoor bij de gemeente aan het goede adres?)</w:t>
      </w:r>
    </w:p>
    <w:p w:rsidR="00A11E0E" w:rsidRDefault="00A11E0E" w:rsidP="00A11E0E">
      <w:pPr>
        <w:pStyle w:val="Lijstalinea"/>
        <w:ind w:left="1065"/>
      </w:pPr>
    </w:p>
    <w:p w:rsidR="00A11E0E" w:rsidRDefault="00A11E0E" w:rsidP="00A11E0E">
      <w:r>
        <w:t>Opdracht: schrijf op wat je weet. Wat concludeer je hieruit?</w:t>
      </w:r>
    </w:p>
    <w:p w:rsidR="00A11E0E" w:rsidRDefault="00A11E0E" w:rsidP="00A11E0E"/>
    <w:p w:rsidR="00A11E0E" w:rsidRPr="00D42721" w:rsidRDefault="00A11E0E" w:rsidP="00A11E0E">
      <w:pPr>
        <w:rPr>
          <w:b/>
        </w:rPr>
      </w:pPr>
      <w:r w:rsidRPr="00D42721">
        <w:rPr>
          <w:b/>
        </w:rPr>
        <w:t>De zorgverzekeraar</w:t>
      </w:r>
      <w:r>
        <w:rPr>
          <w:b/>
        </w:rPr>
        <w:tab/>
        <w:t>20 min</w:t>
      </w:r>
    </w:p>
    <w:p w:rsidR="00A11E0E" w:rsidRDefault="00A11E0E" w:rsidP="00A11E0E">
      <w:pPr>
        <w:pStyle w:val="Lijstalinea"/>
        <w:numPr>
          <w:ilvl w:val="0"/>
          <w:numId w:val="5"/>
        </w:numPr>
      </w:pPr>
      <w:r>
        <w:t>in welke projecten werkt jouw instelling al samen met zorgverzekeraars?</w:t>
      </w:r>
    </w:p>
    <w:p w:rsidR="00A11E0E" w:rsidRDefault="00A11E0E" w:rsidP="00A11E0E">
      <w:pPr>
        <w:pStyle w:val="Lijstalinea"/>
        <w:numPr>
          <w:ilvl w:val="0"/>
          <w:numId w:val="5"/>
        </w:numPr>
      </w:pPr>
      <w:r>
        <w:t xml:space="preserve">ketenprojecten, dementie, </w:t>
      </w:r>
      <w:proofErr w:type="spellStart"/>
      <w:r>
        <w:t>cva</w:t>
      </w:r>
      <w:proofErr w:type="spellEnd"/>
      <w:r>
        <w:t xml:space="preserve">, </w:t>
      </w:r>
      <w:proofErr w:type="spellStart"/>
      <w:r>
        <w:t>nah</w:t>
      </w:r>
      <w:proofErr w:type="spellEnd"/>
      <w:r>
        <w:t xml:space="preserve">, </w:t>
      </w:r>
      <w:proofErr w:type="spellStart"/>
      <w:r>
        <w:t>palliatieve</w:t>
      </w:r>
      <w:proofErr w:type="spellEnd"/>
      <w:r>
        <w:t xml:space="preserve"> zorg</w:t>
      </w:r>
    </w:p>
    <w:p w:rsidR="00A11E0E" w:rsidRDefault="00A11E0E" w:rsidP="00A11E0E">
      <w:pPr>
        <w:pStyle w:val="Lijstalinea"/>
        <w:numPr>
          <w:ilvl w:val="0"/>
          <w:numId w:val="5"/>
        </w:numPr>
      </w:pPr>
      <w:r>
        <w:t xml:space="preserve">in </w:t>
      </w:r>
      <w:proofErr w:type="spellStart"/>
      <w:r>
        <w:t>dbc’s</w:t>
      </w:r>
      <w:proofErr w:type="spellEnd"/>
      <w:r>
        <w:t xml:space="preserve"> en de financiering van reguliere zorg</w:t>
      </w:r>
    </w:p>
    <w:p w:rsidR="00A11E0E" w:rsidRDefault="00A11E0E" w:rsidP="00A11E0E">
      <w:pPr>
        <w:pStyle w:val="Lijstalinea"/>
        <w:numPr>
          <w:ilvl w:val="0"/>
          <w:numId w:val="5"/>
        </w:numPr>
      </w:pPr>
      <w:r>
        <w:t>wat zijn de speerpunten van de zorgverzekeraar</w:t>
      </w:r>
    </w:p>
    <w:p w:rsidR="00A11E0E" w:rsidRDefault="00A11E0E" w:rsidP="00A11E0E">
      <w:pPr>
        <w:pStyle w:val="Lijstalinea"/>
        <w:numPr>
          <w:ilvl w:val="0"/>
          <w:numId w:val="5"/>
        </w:numPr>
      </w:pPr>
      <w:r>
        <w:t>welke producten zou je aan de zorgverzekeraar willen aanbieden? Wat levert dit op voor de verzekeraar?</w:t>
      </w:r>
    </w:p>
    <w:p w:rsidR="00A11E0E" w:rsidRDefault="00A11E0E" w:rsidP="00A11E0E"/>
    <w:p w:rsidR="00A11E0E" w:rsidRDefault="00A11E0E" w:rsidP="00A11E0E">
      <w:r>
        <w:t>Opdracht: schrijf op wat je weet . Wat concludeer je hieruit?</w:t>
      </w:r>
    </w:p>
    <w:p w:rsidR="00A11E0E" w:rsidRDefault="00A11E0E" w:rsidP="00A11E0E"/>
    <w:p w:rsidR="00A11E0E" w:rsidRPr="00D42721" w:rsidRDefault="00A11E0E" w:rsidP="00A11E0E">
      <w:pPr>
        <w:rPr>
          <w:b/>
        </w:rPr>
      </w:pPr>
      <w:r w:rsidRPr="00D42721">
        <w:rPr>
          <w:b/>
        </w:rPr>
        <w:t>Tips:</w:t>
      </w:r>
    </w:p>
    <w:p w:rsidR="00A11E0E" w:rsidRDefault="00A11E0E" w:rsidP="00A11E0E">
      <w:r>
        <w:t xml:space="preserve">-aanbieden vraagt om kennis van de klant en de financier: verplaats je in hun behoefte (waar lopen zij warm voor, wat levert het hen op </w:t>
      </w:r>
      <w:proofErr w:type="spellStart"/>
      <w:r>
        <w:t>ipv</w:t>
      </w:r>
      <w:proofErr w:type="spellEnd"/>
      <w:r>
        <w:t xml:space="preserve"> wat jij graag wilt bieden)</w:t>
      </w:r>
    </w:p>
    <w:p w:rsidR="00A11E0E" w:rsidRDefault="00A11E0E" w:rsidP="00A11E0E">
      <w:r>
        <w:t>-doe gedegen  onderzoek vooraf: niemand zit op je te wachten. Dus lees, internet, praat en maak een overzicht van je bevindingen,  kansrijke producten</w:t>
      </w:r>
    </w:p>
    <w:p w:rsidR="00A11E0E" w:rsidRDefault="00A11E0E" w:rsidP="00A11E0E">
      <w:r>
        <w:t>-beschrijf concrete producten voor verschillende doelgroepen, inclusief wat het kost om dit te maken en  te kopen. Wees eerlijk in de investeringen!!</w:t>
      </w:r>
    </w:p>
    <w:p w:rsidR="00A11E0E" w:rsidRDefault="00A11E0E" w:rsidP="00A11E0E">
      <w:r>
        <w:t>-denk  in combinaties: samen uitvoeren, combifinanciering</w:t>
      </w:r>
    </w:p>
    <w:p w:rsidR="00A11E0E" w:rsidRDefault="00A11E0E" w:rsidP="00A11E0E">
      <w:r>
        <w:t xml:space="preserve">-schrijf een plan van aanpak voor meerdere jaren en zorg voor </w:t>
      </w:r>
      <w:proofErr w:type="spellStart"/>
      <w:r>
        <w:t>commitment</w:t>
      </w:r>
      <w:proofErr w:type="spellEnd"/>
      <w:r>
        <w:t xml:space="preserve"> van het management en collega’s</w:t>
      </w:r>
    </w:p>
    <w:p w:rsidR="00432D7B" w:rsidRDefault="00A11E0E" w:rsidP="00432D7B">
      <w:r>
        <w:t>-help de VGVZ om contract af te sluiten voor de financiering van complementaire zorgverzekering</w:t>
      </w:r>
    </w:p>
    <w:p w:rsidR="00432D7B" w:rsidRDefault="00432D7B" w:rsidP="00432D7B"/>
    <w:p w:rsidR="00485A1D" w:rsidRPr="00432D7B" w:rsidRDefault="00432D7B" w:rsidP="00432D7B">
      <w:r>
        <w:t>-</w:t>
      </w:r>
      <w:r w:rsidR="00A11E0E">
        <w:t xml:space="preserve">Volg de </w:t>
      </w:r>
      <w:r>
        <w:t>cursus</w:t>
      </w:r>
      <w:r w:rsidR="00A11E0E">
        <w:t xml:space="preserve"> om via een systematisch</w:t>
      </w:r>
      <w:r>
        <w:t xml:space="preserve">e aanpak een </w:t>
      </w:r>
      <w:r w:rsidR="00A11E0E">
        <w:t>concreet plan van aanpak te maken.</w:t>
      </w:r>
      <w:r w:rsidR="0000793E">
        <w:rPr>
          <w:rFonts w:ascii="Frutiger 55 Roman" w:hAnsi="Frutiger 55 Roman"/>
          <w:sz w:val="20"/>
          <w:szCs w:val="20"/>
        </w:rPr>
        <w:br w:type="textWrapping" w:clear="all"/>
      </w:r>
    </w:p>
    <w:p w:rsidR="00485A1D" w:rsidRDefault="00485A1D"/>
    <w:sectPr w:rsidR="00485A1D" w:rsidSect="00432D7B">
      <w:footerReference w:type="default" r:id="rId8"/>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3F" w:rsidRDefault="00BC123F" w:rsidP="00FF51D0">
      <w:r>
        <w:separator/>
      </w:r>
    </w:p>
  </w:endnote>
  <w:endnote w:type="continuationSeparator" w:id="0">
    <w:p w:rsidR="00BC123F" w:rsidRDefault="00BC123F" w:rsidP="00FF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1345"/>
      <w:docPartObj>
        <w:docPartGallery w:val="Page Numbers (Bottom of Page)"/>
        <w:docPartUnique/>
      </w:docPartObj>
    </w:sdtPr>
    <w:sdtContent>
      <w:p w:rsidR="00FF51D0" w:rsidRDefault="00CB25A7">
        <w:pPr>
          <w:pStyle w:val="Voettekst"/>
          <w:jc w:val="center"/>
        </w:pPr>
        <w:fldSimple w:instr=" PAGE   \* MERGEFORMAT ">
          <w:r w:rsidR="00432D7B">
            <w:rPr>
              <w:noProof/>
            </w:rPr>
            <w:t>4</w:t>
          </w:r>
        </w:fldSimple>
      </w:p>
    </w:sdtContent>
  </w:sdt>
  <w:p w:rsidR="00FF51D0" w:rsidRDefault="00FF51D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3F" w:rsidRDefault="00BC123F" w:rsidP="00FF51D0">
      <w:r>
        <w:separator/>
      </w:r>
    </w:p>
  </w:footnote>
  <w:footnote w:type="continuationSeparator" w:id="0">
    <w:p w:rsidR="00BC123F" w:rsidRDefault="00BC123F" w:rsidP="00FF5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03A"/>
    <w:multiLevelType w:val="hybridMultilevel"/>
    <w:tmpl w:val="F2C8956A"/>
    <w:lvl w:ilvl="0" w:tplc="3440D42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D119B7"/>
    <w:multiLevelType w:val="hybridMultilevel"/>
    <w:tmpl w:val="24AE7524"/>
    <w:lvl w:ilvl="0" w:tplc="17F6B0F2">
      <w:start w:val="1"/>
      <w:numFmt w:val="decimal"/>
      <w:lvlText w:val="%1"/>
      <w:lvlJc w:val="left"/>
      <w:pPr>
        <w:ind w:left="1065" w:hanging="705"/>
      </w:pPr>
      <w:rPr>
        <w:rFonts w:hint="default"/>
      </w:rPr>
    </w:lvl>
    <w:lvl w:ilvl="1" w:tplc="6EEAA3FA">
      <w:start w:val="1"/>
      <w:numFmt w:val="decimal"/>
      <w:lvlText w:val="%2"/>
      <w:lvlJc w:val="left"/>
      <w:pPr>
        <w:ind w:left="1440" w:hanging="360"/>
      </w:pPr>
      <w:rPr>
        <w:rFonts w:ascii="Arial" w:eastAsiaTheme="minorHAnsi" w:hAnsi="Arial" w:cs="Aria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DB44A7"/>
    <w:multiLevelType w:val="hybridMultilevel"/>
    <w:tmpl w:val="DC30AF34"/>
    <w:lvl w:ilvl="0" w:tplc="EDF8E9E0">
      <w:numFmt w:val="bullet"/>
      <w:lvlText w:val=""/>
      <w:lvlJc w:val="left"/>
      <w:pPr>
        <w:ind w:left="1065" w:hanging="360"/>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66C90AD9"/>
    <w:multiLevelType w:val="hybridMultilevel"/>
    <w:tmpl w:val="9738EB84"/>
    <w:lvl w:ilvl="0" w:tplc="DF44C95E">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187822"/>
    <w:multiLevelType w:val="hybridMultilevel"/>
    <w:tmpl w:val="8E1AF69E"/>
    <w:lvl w:ilvl="0" w:tplc="3EC4795E">
      <w:start w:val="3"/>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503E6"/>
    <w:rsid w:val="0000793E"/>
    <w:rsid w:val="000161DB"/>
    <w:rsid w:val="00073602"/>
    <w:rsid w:val="002377EB"/>
    <w:rsid w:val="002673AC"/>
    <w:rsid w:val="00290086"/>
    <w:rsid w:val="002E3B3E"/>
    <w:rsid w:val="003D5174"/>
    <w:rsid w:val="00432D7B"/>
    <w:rsid w:val="004640FC"/>
    <w:rsid w:val="00485A1D"/>
    <w:rsid w:val="005C624F"/>
    <w:rsid w:val="0070193C"/>
    <w:rsid w:val="007A3D57"/>
    <w:rsid w:val="0086239D"/>
    <w:rsid w:val="00925B11"/>
    <w:rsid w:val="00943E3A"/>
    <w:rsid w:val="009900D8"/>
    <w:rsid w:val="009C15ED"/>
    <w:rsid w:val="00A11E0E"/>
    <w:rsid w:val="00A16368"/>
    <w:rsid w:val="00A62DC9"/>
    <w:rsid w:val="00BC123F"/>
    <w:rsid w:val="00CB25A7"/>
    <w:rsid w:val="00CF4152"/>
    <w:rsid w:val="00D07410"/>
    <w:rsid w:val="00D503E6"/>
    <w:rsid w:val="00D7090E"/>
    <w:rsid w:val="00EA5C48"/>
    <w:rsid w:val="00FF51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41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03E6"/>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3E6"/>
    <w:rPr>
      <w:rFonts w:ascii="Tahoma" w:hAnsi="Tahoma" w:cs="Tahoma"/>
      <w:sz w:val="16"/>
      <w:szCs w:val="16"/>
    </w:rPr>
  </w:style>
  <w:style w:type="paragraph" w:styleId="Lijstalinea">
    <w:name w:val="List Paragraph"/>
    <w:basedOn w:val="Standaard"/>
    <w:uiPriority w:val="34"/>
    <w:qFormat/>
    <w:rsid w:val="00073602"/>
    <w:pPr>
      <w:ind w:left="720"/>
      <w:contextualSpacing/>
    </w:pPr>
  </w:style>
  <w:style w:type="paragraph" w:styleId="Koptekst">
    <w:name w:val="header"/>
    <w:basedOn w:val="Standaard"/>
    <w:link w:val="KoptekstChar"/>
    <w:uiPriority w:val="99"/>
    <w:semiHidden/>
    <w:unhideWhenUsed/>
    <w:rsid w:val="00FF51D0"/>
    <w:pPr>
      <w:tabs>
        <w:tab w:val="center" w:pos="4536"/>
        <w:tab w:val="right" w:pos="9072"/>
      </w:tabs>
    </w:pPr>
  </w:style>
  <w:style w:type="character" w:customStyle="1" w:styleId="KoptekstChar">
    <w:name w:val="Koptekst Char"/>
    <w:basedOn w:val="Standaardalinea-lettertype"/>
    <w:link w:val="Koptekst"/>
    <w:uiPriority w:val="99"/>
    <w:semiHidden/>
    <w:rsid w:val="00FF51D0"/>
  </w:style>
  <w:style w:type="paragraph" w:styleId="Voettekst">
    <w:name w:val="footer"/>
    <w:basedOn w:val="Standaard"/>
    <w:link w:val="VoettekstChar"/>
    <w:uiPriority w:val="99"/>
    <w:unhideWhenUsed/>
    <w:rsid w:val="00FF51D0"/>
    <w:pPr>
      <w:tabs>
        <w:tab w:val="center" w:pos="4536"/>
        <w:tab w:val="right" w:pos="9072"/>
      </w:tabs>
    </w:pPr>
  </w:style>
  <w:style w:type="character" w:customStyle="1" w:styleId="VoettekstChar">
    <w:name w:val="Voettekst Char"/>
    <w:basedOn w:val="Standaardalinea-lettertype"/>
    <w:link w:val="Voettekst"/>
    <w:uiPriority w:val="99"/>
    <w:rsid w:val="00FF51D0"/>
  </w:style>
  <w:style w:type="character" w:styleId="Hyperlink">
    <w:name w:val="Hyperlink"/>
    <w:basedOn w:val="Standaardalinea-lettertype"/>
    <w:uiPriority w:val="99"/>
    <w:unhideWhenUsed/>
    <w:rsid w:val="00D70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996</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dc:creator>
  <cp:lastModifiedBy>joleen</cp:lastModifiedBy>
  <cp:revision>13</cp:revision>
  <dcterms:created xsi:type="dcterms:W3CDTF">2014-06-10T13:48:00Z</dcterms:created>
  <dcterms:modified xsi:type="dcterms:W3CDTF">2014-06-20T11:34:00Z</dcterms:modified>
</cp:coreProperties>
</file>